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68ED" w14:textId="77777777" w:rsidR="00E905E1" w:rsidRPr="00E905E1" w:rsidRDefault="00E905E1" w:rsidP="00E905E1">
      <w:pPr>
        <w:spacing w:after="0" w:line="240" w:lineRule="auto"/>
        <w:jc w:val="center"/>
        <w:rPr>
          <w:rFonts w:ascii="Times New Roman" w:eastAsia="Times New Roman" w:hAnsi="Times New Roman" w:cs="Times New Roman"/>
          <w:b/>
          <w:bCs/>
          <w:sz w:val="24"/>
          <w:szCs w:val="26"/>
        </w:rPr>
      </w:pPr>
      <w:r w:rsidRPr="00E905E1">
        <w:rPr>
          <w:rFonts w:ascii="Times New Roman" w:eastAsia="Times New Roman" w:hAnsi="Times New Roman" w:cs="Times New Roman"/>
          <w:b/>
          <w:bCs/>
          <w:sz w:val="24"/>
          <w:szCs w:val="26"/>
        </w:rPr>
        <w:t>CHAPTER 48</w:t>
      </w:r>
    </w:p>
    <w:p w14:paraId="1E5231C7" w14:textId="77777777" w:rsidR="00E905E1" w:rsidRPr="00E905E1" w:rsidRDefault="00E905E1" w:rsidP="00E905E1">
      <w:pPr>
        <w:spacing w:after="0" w:line="240" w:lineRule="auto"/>
        <w:jc w:val="center"/>
        <w:rPr>
          <w:rFonts w:ascii="Times New Roman" w:eastAsia="Times New Roman" w:hAnsi="Times New Roman" w:cs="Times New Roman"/>
          <w:b/>
          <w:bCs/>
          <w:sz w:val="24"/>
          <w:szCs w:val="26"/>
        </w:rPr>
      </w:pPr>
    </w:p>
    <w:p w14:paraId="524C6580" w14:textId="77777777" w:rsidR="00E905E1" w:rsidRPr="00E905E1" w:rsidRDefault="00E905E1" w:rsidP="00E905E1">
      <w:pPr>
        <w:spacing w:after="0" w:line="240" w:lineRule="auto"/>
        <w:jc w:val="center"/>
        <w:rPr>
          <w:rFonts w:ascii="Times New Roman" w:eastAsia="Times New Roman" w:hAnsi="Times New Roman" w:cs="Times New Roman"/>
          <w:b/>
          <w:bCs/>
          <w:sz w:val="32"/>
          <w:szCs w:val="32"/>
        </w:rPr>
      </w:pPr>
      <w:r w:rsidRPr="00E905E1">
        <w:rPr>
          <w:rFonts w:ascii="Times New Roman" w:eastAsia="Times New Roman" w:hAnsi="Times New Roman" w:cs="Times New Roman"/>
          <w:b/>
          <w:bCs/>
          <w:sz w:val="32"/>
          <w:szCs w:val="32"/>
        </w:rPr>
        <w:t>MOBILE FOOD VENDORS</w:t>
      </w:r>
    </w:p>
    <w:p w14:paraId="57DEC0E8" w14:textId="77777777" w:rsidR="00E905E1" w:rsidRPr="00E905E1" w:rsidRDefault="00E905E1" w:rsidP="00E905E1">
      <w:pPr>
        <w:spacing w:after="0" w:line="240" w:lineRule="auto"/>
        <w:rPr>
          <w:rFonts w:ascii="Times New Roman" w:eastAsia="Times New Roman" w:hAnsi="Times New Roman" w:cs="Times New Roman"/>
          <w:b/>
          <w:bCs/>
          <w:sz w:val="16"/>
          <w:szCs w:val="16"/>
        </w:rPr>
      </w:pPr>
      <w:r w:rsidRPr="00E905E1">
        <w:rPr>
          <w:rFonts w:ascii="Times New Roman" w:eastAsia="Times New Roman" w:hAnsi="Times New Roman" w:cs="Times New Roman"/>
          <w:b/>
          <w:bCs/>
          <w:sz w:val="16"/>
          <w:szCs w:val="16"/>
        </w:rPr>
        <w:t>48.01</w:t>
      </w:r>
      <w:r w:rsidRPr="00E905E1">
        <w:rPr>
          <w:rFonts w:ascii="Times New Roman" w:eastAsia="Times New Roman" w:hAnsi="Times New Roman" w:cs="Times New Roman"/>
          <w:b/>
          <w:bCs/>
          <w:sz w:val="16"/>
          <w:szCs w:val="16"/>
        </w:rPr>
        <w:tab/>
        <w:t>Definition</w:t>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t xml:space="preserve">48.05 </w:t>
      </w:r>
      <w:r w:rsidRPr="00E905E1">
        <w:rPr>
          <w:rFonts w:ascii="Times New Roman" w:eastAsia="Times New Roman" w:hAnsi="Times New Roman" w:cs="Times New Roman"/>
          <w:b/>
          <w:bCs/>
          <w:sz w:val="16"/>
          <w:szCs w:val="16"/>
        </w:rPr>
        <w:tab/>
        <w:t>Property Owner</w:t>
      </w:r>
    </w:p>
    <w:p w14:paraId="179B6338" w14:textId="77777777" w:rsidR="00E905E1" w:rsidRPr="00E905E1" w:rsidRDefault="00E905E1" w:rsidP="00E905E1">
      <w:pPr>
        <w:spacing w:after="0" w:line="240" w:lineRule="auto"/>
        <w:rPr>
          <w:rFonts w:ascii="Times New Roman" w:eastAsia="Times New Roman" w:hAnsi="Times New Roman" w:cs="Times New Roman"/>
          <w:b/>
          <w:bCs/>
          <w:sz w:val="16"/>
          <w:szCs w:val="16"/>
        </w:rPr>
      </w:pPr>
      <w:r w:rsidRPr="00E905E1">
        <w:rPr>
          <w:rFonts w:ascii="Times New Roman" w:eastAsia="Times New Roman" w:hAnsi="Times New Roman" w:cs="Times New Roman"/>
          <w:b/>
          <w:bCs/>
          <w:sz w:val="16"/>
          <w:szCs w:val="16"/>
        </w:rPr>
        <w:t>48.02</w:t>
      </w:r>
      <w:r w:rsidRPr="00E905E1">
        <w:rPr>
          <w:rFonts w:ascii="Times New Roman" w:eastAsia="Times New Roman" w:hAnsi="Times New Roman" w:cs="Times New Roman"/>
          <w:b/>
          <w:bCs/>
          <w:sz w:val="16"/>
          <w:szCs w:val="16"/>
        </w:rPr>
        <w:tab/>
        <w:t>Mobile Food Unit License Required</w:t>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t>48.06</w:t>
      </w:r>
      <w:r w:rsidRPr="00E905E1">
        <w:rPr>
          <w:rFonts w:ascii="Times New Roman" w:eastAsia="Times New Roman" w:hAnsi="Times New Roman" w:cs="Times New Roman"/>
          <w:b/>
          <w:bCs/>
          <w:sz w:val="16"/>
          <w:szCs w:val="16"/>
        </w:rPr>
        <w:tab/>
        <w:t>License Fees</w:t>
      </w:r>
    </w:p>
    <w:p w14:paraId="3F3A1424" w14:textId="77777777" w:rsidR="00E905E1" w:rsidRPr="00E905E1" w:rsidRDefault="00E905E1" w:rsidP="00E905E1">
      <w:pPr>
        <w:spacing w:after="0" w:line="240" w:lineRule="auto"/>
        <w:rPr>
          <w:rFonts w:ascii="Times New Roman" w:eastAsia="Times New Roman" w:hAnsi="Times New Roman" w:cs="Times New Roman"/>
          <w:b/>
          <w:bCs/>
          <w:sz w:val="16"/>
          <w:szCs w:val="16"/>
        </w:rPr>
      </w:pPr>
      <w:r w:rsidRPr="00E905E1">
        <w:rPr>
          <w:rFonts w:ascii="Times New Roman" w:eastAsia="Times New Roman" w:hAnsi="Times New Roman" w:cs="Times New Roman"/>
          <w:b/>
          <w:bCs/>
          <w:sz w:val="16"/>
          <w:szCs w:val="16"/>
        </w:rPr>
        <w:t>48.03</w:t>
      </w:r>
      <w:r w:rsidRPr="00E905E1">
        <w:rPr>
          <w:rFonts w:ascii="Times New Roman" w:eastAsia="Times New Roman" w:hAnsi="Times New Roman" w:cs="Times New Roman"/>
          <w:b/>
          <w:bCs/>
          <w:sz w:val="16"/>
          <w:szCs w:val="16"/>
        </w:rPr>
        <w:tab/>
        <w:t>Licensing Application</w:t>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t>48.07</w:t>
      </w:r>
      <w:r w:rsidRPr="00E905E1">
        <w:rPr>
          <w:rFonts w:ascii="Times New Roman" w:eastAsia="Times New Roman" w:hAnsi="Times New Roman" w:cs="Times New Roman"/>
          <w:b/>
          <w:bCs/>
          <w:sz w:val="16"/>
          <w:szCs w:val="16"/>
        </w:rPr>
        <w:tab/>
        <w:t>Compliance with the Law</w:t>
      </w:r>
    </w:p>
    <w:p w14:paraId="322376C8" w14:textId="77777777" w:rsidR="00E905E1" w:rsidRPr="00E905E1" w:rsidRDefault="00E905E1" w:rsidP="00E905E1">
      <w:pPr>
        <w:spacing w:after="0" w:line="240" w:lineRule="auto"/>
        <w:rPr>
          <w:rFonts w:ascii="Times New Roman" w:eastAsia="Times New Roman" w:hAnsi="Times New Roman" w:cs="Times New Roman"/>
          <w:b/>
          <w:bCs/>
          <w:sz w:val="16"/>
          <w:szCs w:val="16"/>
        </w:rPr>
      </w:pPr>
      <w:r w:rsidRPr="00E905E1">
        <w:rPr>
          <w:rFonts w:ascii="Times New Roman" w:eastAsia="Times New Roman" w:hAnsi="Times New Roman" w:cs="Times New Roman"/>
          <w:b/>
          <w:bCs/>
          <w:sz w:val="16"/>
          <w:szCs w:val="16"/>
        </w:rPr>
        <w:t>48.04</w:t>
      </w:r>
      <w:r w:rsidRPr="00E905E1">
        <w:rPr>
          <w:rFonts w:ascii="Times New Roman" w:eastAsia="Times New Roman" w:hAnsi="Times New Roman" w:cs="Times New Roman"/>
          <w:b/>
          <w:bCs/>
          <w:sz w:val="16"/>
          <w:szCs w:val="16"/>
        </w:rPr>
        <w:tab/>
        <w:t>Vendor Locations</w:t>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r>
      <w:r w:rsidRPr="00E905E1">
        <w:rPr>
          <w:rFonts w:ascii="Times New Roman" w:eastAsia="Times New Roman" w:hAnsi="Times New Roman" w:cs="Times New Roman"/>
          <w:b/>
          <w:bCs/>
          <w:sz w:val="16"/>
          <w:szCs w:val="16"/>
        </w:rPr>
        <w:tab/>
        <w:t>48.08</w:t>
      </w:r>
      <w:r w:rsidRPr="00E905E1">
        <w:rPr>
          <w:rFonts w:ascii="Times New Roman" w:eastAsia="Times New Roman" w:hAnsi="Times New Roman" w:cs="Times New Roman"/>
          <w:b/>
          <w:bCs/>
          <w:sz w:val="16"/>
          <w:szCs w:val="16"/>
        </w:rPr>
        <w:tab/>
        <w:t>Suspension or Revocation of License</w:t>
      </w:r>
    </w:p>
    <w:p w14:paraId="159097FF" w14:textId="77777777" w:rsidR="00E905E1" w:rsidRPr="00E905E1" w:rsidRDefault="00E905E1" w:rsidP="00E905E1">
      <w:pPr>
        <w:spacing w:after="0" w:line="240" w:lineRule="auto"/>
        <w:ind w:left="720"/>
        <w:rPr>
          <w:rFonts w:ascii="Times New Roman" w:eastAsia="Times New Roman" w:hAnsi="Times New Roman" w:cs="Times New Roman"/>
          <w:b/>
          <w:bCs/>
          <w:sz w:val="16"/>
          <w:szCs w:val="16"/>
        </w:rPr>
      </w:pPr>
    </w:p>
    <w:p w14:paraId="6723D419" w14:textId="77777777" w:rsidR="00E905E1" w:rsidRPr="00E905E1" w:rsidRDefault="00E905E1" w:rsidP="00E905E1">
      <w:pPr>
        <w:spacing w:after="0" w:line="240" w:lineRule="auto"/>
        <w:ind w:left="720"/>
        <w:rPr>
          <w:rFonts w:ascii="Times New Roman" w:eastAsia="Times New Roman" w:hAnsi="Times New Roman" w:cs="Times New Roman"/>
          <w:b/>
          <w:bCs/>
          <w:sz w:val="16"/>
          <w:szCs w:val="16"/>
        </w:rPr>
      </w:pPr>
    </w:p>
    <w:p w14:paraId="648CA157" w14:textId="77777777" w:rsidR="00E905E1" w:rsidRPr="00E905E1" w:rsidRDefault="00E905E1" w:rsidP="00E905E1">
      <w:pPr>
        <w:spacing w:after="0" w:line="240" w:lineRule="auto"/>
        <w:jc w:val="both"/>
        <w:rPr>
          <w:rFonts w:ascii="Times New Roman" w:eastAsia="Times New Roman" w:hAnsi="Times New Roman" w:cs="Times New Roman"/>
          <w:w w:val="105"/>
          <w:sz w:val="24"/>
          <w:szCs w:val="26"/>
        </w:rPr>
      </w:pPr>
      <w:r w:rsidRPr="00E905E1">
        <w:rPr>
          <w:rFonts w:ascii="Times New Roman" w:eastAsia="Times New Roman" w:hAnsi="Times New Roman" w:cs="Times New Roman"/>
          <w:b/>
          <w:bCs/>
          <w:sz w:val="24"/>
          <w:szCs w:val="26"/>
        </w:rPr>
        <w:t>48.01</w:t>
      </w:r>
      <w:r w:rsidRPr="00E905E1">
        <w:rPr>
          <w:rFonts w:ascii="Times New Roman" w:eastAsia="Times New Roman" w:hAnsi="Times New Roman" w:cs="Times New Roman"/>
          <w:b/>
          <w:bCs/>
          <w:sz w:val="24"/>
          <w:szCs w:val="26"/>
        </w:rPr>
        <w:tab/>
        <w:t xml:space="preserve">DEFINITION.  </w:t>
      </w:r>
      <w:r w:rsidRPr="00E905E1">
        <w:rPr>
          <w:rFonts w:ascii="Times New Roman" w:eastAsia="Times New Roman" w:hAnsi="Times New Roman" w:cs="Times New Roman"/>
          <w:sz w:val="24"/>
          <w:szCs w:val="26"/>
        </w:rPr>
        <w:t xml:space="preserve">“Mobile food vendor” means </w:t>
      </w:r>
      <w:r w:rsidRPr="00E905E1">
        <w:rPr>
          <w:rFonts w:ascii="Times New Roman" w:eastAsia="Times New Roman" w:hAnsi="Times New Roman" w:cs="Times New Roman"/>
          <w:w w:val="105"/>
          <w:sz w:val="24"/>
          <w:szCs w:val="26"/>
        </w:rPr>
        <w:t>a person engaged in the business of selling food</w:t>
      </w:r>
      <w:r w:rsidRPr="00E905E1">
        <w:rPr>
          <w:rFonts w:ascii="Times New Roman" w:eastAsia="Times New Roman" w:hAnsi="Times New Roman" w:cs="Times New Roman"/>
          <w:spacing w:val="-14"/>
          <w:w w:val="105"/>
          <w:sz w:val="24"/>
          <w:szCs w:val="26"/>
        </w:rPr>
        <w:t xml:space="preserve"> </w:t>
      </w:r>
      <w:r w:rsidRPr="00E905E1">
        <w:rPr>
          <w:rFonts w:ascii="Times New Roman" w:eastAsia="Times New Roman" w:hAnsi="Times New Roman" w:cs="Times New Roman"/>
          <w:w w:val="105"/>
          <w:sz w:val="24"/>
          <w:szCs w:val="26"/>
        </w:rPr>
        <w:t>or</w:t>
      </w:r>
      <w:r w:rsidRPr="00E905E1">
        <w:rPr>
          <w:rFonts w:ascii="Times New Roman" w:eastAsia="Times New Roman" w:hAnsi="Times New Roman" w:cs="Times New Roman"/>
          <w:spacing w:val="-17"/>
          <w:w w:val="105"/>
          <w:sz w:val="24"/>
          <w:szCs w:val="26"/>
        </w:rPr>
        <w:t xml:space="preserve"> </w:t>
      </w:r>
      <w:r w:rsidRPr="00E905E1">
        <w:rPr>
          <w:rFonts w:ascii="Times New Roman" w:eastAsia="Times New Roman" w:hAnsi="Times New Roman" w:cs="Times New Roman"/>
          <w:w w:val="105"/>
          <w:sz w:val="24"/>
          <w:szCs w:val="26"/>
        </w:rPr>
        <w:t>beverages</w:t>
      </w:r>
      <w:r w:rsidRPr="00E905E1">
        <w:rPr>
          <w:rFonts w:ascii="Times New Roman" w:eastAsia="Times New Roman" w:hAnsi="Times New Roman" w:cs="Times New Roman"/>
          <w:spacing w:val="-2"/>
          <w:w w:val="105"/>
          <w:sz w:val="24"/>
          <w:szCs w:val="26"/>
        </w:rPr>
        <w:t xml:space="preserve"> </w:t>
      </w:r>
      <w:r w:rsidRPr="00E905E1">
        <w:rPr>
          <w:rFonts w:ascii="Times New Roman" w:eastAsia="Times New Roman" w:hAnsi="Times New Roman" w:cs="Times New Roman"/>
          <w:w w:val="105"/>
          <w:sz w:val="24"/>
          <w:szCs w:val="26"/>
        </w:rPr>
        <w:t>from</w:t>
      </w:r>
      <w:r w:rsidRPr="00E905E1">
        <w:rPr>
          <w:rFonts w:ascii="Times New Roman" w:eastAsia="Times New Roman" w:hAnsi="Times New Roman" w:cs="Times New Roman"/>
          <w:spacing w:val="-16"/>
          <w:w w:val="105"/>
          <w:sz w:val="24"/>
          <w:szCs w:val="26"/>
        </w:rPr>
        <w:t xml:space="preserve"> </w:t>
      </w:r>
      <w:r w:rsidRPr="00E905E1">
        <w:rPr>
          <w:rFonts w:ascii="Times New Roman" w:eastAsia="Times New Roman" w:hAnsi="Times New Roman" w:cs="Times New Roman"/>
          <w:w w:val="105"/>
          <w:sz w:val="24"/>
          <w:szCs w:val="26"/>
        </w:rPr>
        <w:t>a</w:t>
      </w:r>
      <w:r w:rsidRPr="00E905E1">
        <w:rPr>
          <w:rFonts w:ascii="Times New Roman" w:eastAsia="Times New Roman" w:hAnsi="Times New Roman" w:cs="Times New Roman"/>
          <w:spacing w:val="-16"/>
          <w:w w:val="105"/>
          <w:sz w:val="24"/>
          <w:szCs w:val="26"/>
        </w:rPr>
        <w:t xml:space="preserve"> </w:t>
      </w:r>
      <w:r w:rsidRPr="00E905E1">
        <w:rPr>
          <w:rFonts w:ascii="Times New Roman" w:eastAsia="Times New Roman" w:hAnsi="Times New Roman" w:cs="Times New Roman"/>
          <w:w w:val="105"/>
          <w:sz w:val="24"/>
          <w:szCs w:val="26"/>
        </w:rPr>
        <w:t>mobile</w:t>
      </w:r>
      <w:r w:rsidRPr="00E905E1">
        <w:rPr>
          <w:rFonts w:ascii="Times New Roman" w:eastAsia="Times New Roman" w:hAnsi="Times New Roman" w:cs="Times New Roman"/>
          <w:spacing w:val="-10"/>
          <w:w w:val="105"/>
          <w:sz w:val="24"/>
          <w:szCs w:val="26"/>
        </w:rPr>
        <w:t xml:space="preserve"> </w:t>
      </w:r>
      <w:r w:rsidRPr="00E905E1">
        <w:rPr>
          <w:rFonts w:ascii="Times New Roman" w:eastAsia="Times New Roman" w:hAnsi="Times New Roman" w:cs="Times New Roman"/>
          <w:w w:val="105"/>
          <w:sz w:val="24"/>
          <w:szCs w:val="26"/>
        </w:rPr>
        <w:t>food</w:t>
      </w:r>
      <w:r w:rsidRPr="00E905E1">
        <w:rPr>
          <w:rFonts w:ascii="Times New Roman" w:eastAsia="Times New Roman" w:hAnsi="Times New Roman" w:cs="Times New Roman"/>
          <w:spacing w:val="-10"/>
          <w:w w:val="105"/>
          <w:sz w:val="24"/>
          <w:szCs w:val="26"/>
        </w:rPr>
        <w:t xml:space="preserve"> </w:t>
      </w:r>
      <w:r w:rsidRPr="00E905E1">
        <w:rPr>
          <w:rFonts w:ascii="Times New Roman" w:eastAsia="Times New Roman" w:hAnsi="Times New Roman" w:cs="Times New Roman"/>
          <w:w w:val="105"/>
          <w:sz w:val="24"/>
          <w:szCs w:val="26"/>
        </w:rPr>
        <w:t>unit</w:t>
      </w:r>
      <w:r w:rsidRPr="00E905E1">
        <w:rPr>
          <w:rFonts w:ascii="Times New Roman" w:eastAsia="Times New Roman" w:hAnsi="Times New Roman" w:cs="Times New Roman"/>
          <w:spacing w:val="-18"/>
          <w:w w:val="105"/>
          <w:sz w:val="24"/>
          <w:szCs w:val="26"/>
        </w:rPr>
        <w:t xml:space="preserve"> </w:t>
      </w:r>
      <w:r w:rsidRPr="00E905E1">
        <w:rPr>
          <w:rFonts w:ascii="Times New Roman" w:eastAsia="Times New Roman" w:hAnsi="Times New Roman" w:cs="Times New Roman"/>
          <w:w w:val="105"/>
          <w:sz w:val="24"/>
          <w:szCs w:val="26"/>
        </w:rPr>
        <w:t>(self-contained</w:t>
      </w:r>
      <w:r w:rsidRPr="00E905E1">
        <w:rPr>
          <w:rFonts w:ascii="Times New Roman" w:eastAsia="Times New Roman" w:hAnsi="Times New Roman" w:cs="Times New Roman"/>
          <w:spacing w:val="-22"/>
          <w:w w:val="105"/>
          <w:sz w:val="24"/>
          <w:szCs w:val="26"/>
        </w:rPr>
        <w:t xml:space="preserve"> </w:t>
      </w:r>
      <w:r w:rsidRPr="00E905E1">
        <w:rPr>
          <w:rFonts w:ascii="Times New Roman" w:eastAsia="Times New Roman" w:hAnsi="Times New Roman" w:cs="Times New Roman"/>
          <w:w w:val="105"/>
          <w:sz w:val="24"/>
          <w:szCs w:val="26"/>
        </w:rPr>
        <w:t>motorized vehicle,</w:t>
      </w:r>
      <w:r w:rsidRPr="00E905E1">
        <w:rPr>
          <w:rFonts w:ascii="Times New Roman" w:eastAsia="Times New Roman" w:hAnsi="Times New Roman" w:cs="Times New Roman"/>
          <w:spacing w:val="-6"/>
          <w:w w:val="105"/>
          <w:sz w:val="24"/>
          <w:szCs w:val="26"/>
        </w:rPr>
        <w:t xml:space="preserve"> </w:t>
      </w:r>
      <w:r w:rsidRPr="00E905E1">
        <w:rPr>
          <w:rFonts w:ascii="Times New Roman" w:eastAsia="Times New Roman" w:hAnsi="Times New Roman" w:cs="Times New Roman"/>
          <w:w w:val="105"/>
          <w:sz w:val="24"/>
          <w:szCs w:val="26"/>
        </w:rPr>
        <w:t>trailer</w:t>
      </w:r>
      <w:r w:rsidRPr="00E905E1">
        <w:rPr>
          <w:rFonts w:ascii="Times New Roman" w:eastAsia="Times New Roman" w:hAnsi="Times New Roman" w:cs="Times New Roman"/>
          <w:spacing w:val="-14"/>
          <w:w w:val="105"/>
          <w:sz w:val="24"/>
          <w:szCs w:val="26"/>
        </w:rPr>
        <w:t xml:space="preserve"> </w:t>
      </w:r>
      <w:r w:rsidRPr="00E905E1">
        <w:rPr>
          <w:rFonts w:ascii="Times New Roman" w:eastAsia="Times New Roman" w:hAnsi="Times New Roman" w:cs="Times New Roman"/>
          <w:w w:val="105"/>
          <w:sz w:val="24"/>
          <w:szCs w:val="26"/>
        </w:rPr>
        <w:t>or</w:t>
      </w:r>
      <w:r w:rsidRPr="00E905E1">
        <w:rPr>
          <w:rFonts w:ascii="Times New Roman" w:eastAsia="Times New Roman" w:hAnsi="Times New Roman" w:cs="Times New Roman"/>
          <w:spacing w:val="-16"/>
          <w:w w:val="105"/>
          <w:sz w:val="24"/>
          <w:szCs w:val="26"/>
        </w:rPr>
        <w:t xml:space="preserve"> </w:t>
      </w:r>
      <w:r w:rsidRPr="00E905E1">
        <w:rPr>
          <w:rFonts w:ascii="Times New Roman" w:eastAsia="Times New Roman" w:hAnsi="Times New Roman" w:cs="Times New Roman"/>
          <w:w w:val="105"/>
          <w:sz w:val="24"/>
          <w:szCs w:val="26"/>
        </w:rPr>
        <w:t>pushcart).</w:t>
      </w:r>
    </w:p>
    <w:p w14:paraId="021673C8" w14:textId="77777777" w:rsidR="00E905E1" w:rsidRPr="00E905E1" w:rsidRDefault="00E905E1" w:rsidP="00E905E1">
      <w:pPr>
        <w:spacing w:after="0" w:line="240" w:lineRule="auto"/>
        <w:ind w:left="720"/>
        <w:rPr>
          <w:rFonts w:ascii="Times New Roman" w:eastAsia="Times New Roman" w:hAnsi="Times New Roman" w:cs="Times New Roman"/>
          <w:sz w:val="24"/>
          <w:szCs w:val="26"/>
        </w:rPr>
      </w:pPr>
    </w:p>
    <w:p w14:paraId="326465B9" w14:textId="77777777" w:rsidR="00E905E1" w:rsidRPr="00E905E1" w:rsidRDefault="00E905E1" w:rsidP="00E905E1">
      <w:pPr>
        <w:spacing w:after="0" w:line="240" w:lineRule="auto"/>
        <w:jc w:val="both"/>
        <w:rPr>
          <w:rFonts w:ascii="Times New Roman" w:eastAsia="Times New Roman" w:hAnsi="Times New Roman" w:cs="Times New Roman"/>
          <w:sz w:val="24"/>
          <w:szCs w:val="24"/>
        </w:rPr>
      </w:pPr>
      <w:r w:rsidRPr="00E905E1">
        <w:rPr>
          <w:rFonts w:ascii="Times New Roman" w:eastAsia="Times New Roman" w:hAnsi="Times New Roman" w:cs="Times New Roman"/>
          <w:b/>
          <w:bCs/>
          <w:sz w:val="24"/>
          <w:szCs w:val="26"/>
        </w:rPr>
        <w:t>48.02</w:t>
      </w:r>
      <w:r w:rsidRPr="00E905E1">
        <w:rPr>
          <w:rFonts w:ascii="Times New Roman" w:eastAsia="Times New Roman" w:hAnsi="Times New Roman" w:cs="Times New Roman"/>
          <w:b/>
          <w:bCs/>
          <w:sz w:val="24"/>
          <w:szCs w:val="26"/>
        </w:rPr>
        <w:tab/>
        <w:t>MOBILE FOOD UNIT LICENSE REQUIRED.</w:t>
      </w:r>
      <w:r w:rsidRPr="00E905E1">
        <w:rPr>
          <w:rFonts w:ascii="Times New Roman" w:eastAsia="Times New Roman" w:hAnsi="Times New Roman" w:cs="Times New Roman"/>
          <w:sz w:val="24"/>
          <w:szCs w:val="26"/>
        </w:rPr>
        <w:t xml:space="preserve"> </w:t>
      </w:r>
      <w:r w:rsidRPr="00E905E1">
        <w:rPr>
          <w:rFonts w:ascii="Times New Roman" w:eastAsia="Times New Roman" w:hAnsi="Times New Roman" w:cs="Times New Roman"/>
          <w:w w:val="105"/>
          <w:sz w:val="24"/>
          <w:szCs w:val="26"/>
        </w:rPr>
        <w:t>It shall be unlawful for any person to engage in the sale of food or beverages from a mobile food unit without first obtaining a mobile food unit license.</w:t>
      </w:r>
      <w:r w:rsidRPr="00E905E1">
        <w:rPr>
          <w:rFonts w:ascii="Times New Roman" w:eastAsia="Times New Roman" w:hAnsi="Times New Roman" w:cs="Times New Roman"/>
          <w:spacing w:val="57"/>
          <w:w w:val="105"/>
          <w:sz w:val="24"/>
          <w:szCs w:val="26"/>
        </w:rPr>
        <w:t xml:space="preserve"> </w:t>
      </w:r>
      <w:r w:rsidRPr="00E905E1">
        <w:rPr>
          <w:rFonts w:ascii="Times New Roman" w:eastAsia="Times New Roman" w:hAnsi="Times New Roman" w:cs="Times New Roman"/>
          <w:color w:val="333333"/>
          <w:sz w:val="24"/>
          <w:szCs w:val="26"/>
          <w:shd w:val="clear" w:color="auto" w:fill="FFFFFF"/>
        </w:rPr>
        <w:t xml:space="preserve">A mobile food unit license is a special license and is required in addition to any other required City business license or state license or permit the person may hold or be required to hold. </w:t>
      </w:r>
      <w:r w:rsidRPr="00E905E1">
        <w:rPr>
          <w:rFonts w:ascii="Times New Roman" w:eastAsia="Times New Roman" w:hAnsi="Times New Roman" w:cs="Times New Roman"/>
          <w:sz w:val="24"/>
          <w:szCs w:val="24"/>
        </w:rPr>
        <w:t xml:space="preserve"> </w:t>
      </w:r>
      <w:r w:rsidRPr="00E905E1">
        <w:rPr>
          <w:rFonts w:ascii="Times New Roman" w:eastAsia="Times New Roman" w:hAnsi="Times New Roman" w:cs="Times New Roman"/>
          <w:w w:val="105"/>
          <w:sz w:val="24"/>
          <w:szCs w:val="26"/>
        </w:rPr>
        <w:t>A</w:t>
      </w:r>
      <w:r w:rsidRPr="00E905E1">
        <w:rPr>
          <w:rFonts w:ascii="Times New Roman" w:eastAsia="Times New Roman" w:hAnsi="Times New Roman" w:cs="Times New Roman"/>
          <w:spacing w:val="-11"/>
          <w:w w:val="105"/>
          <w:sz w:val="24"/>
          <w:szCs w:val="26"/>
        </w:rPr>
        <w:t xml:space="preserve"> </w:t>
      </w:r>
      <w:r w:rsidRPr="00E905E1">
        <w:rPr>
          <w:rFonts w:ascii="Times New Roman" w:eastAsia="Times New Roman" w:hAnsi="Times New Roman" w:cs="Times New Roman"/>
          <w:w w:val="105"/>
          <w:sz w:val="24"/>
          <w:szCs w:val="26"/>
        </w:rPr>
        <w:t>mobile</w:t>
      </w:r>
      <w:r w:rsidRPr="00E905E1">
        <w:rPr>
          <w:rFonts w:ascii="Times New Roman" w:eastAsia="Times New Roman" w:hAnsi="Times New Roman" w:cs="Times New Roman"/>
          <w:spacing w:val="2"/>
          <w:w w:val="105"/>
          <w:sz w:val="24"/>
          <w:szCs w:val="26"/>
        </w:rPr>
        <w:t xml:space="preserve"> </w:t>
      </w:r>
      <w:r w:rsidRPr="00E905E1">
        <w:rPr>
          <w:rFonts w:ascii="Times New Roman" w:eastAsia="Times New Roman" w:hAnsi="Times New Roman" w:cs="Times New Roman"/>
          <w:w w:val="105"/>
          <w:sz w:val="24"/>
          <w:szCs w:val="26"/>
        </w:rPr>
        <w:t>food unit</w:t>
      </w:r>
      <w:r w:rsidRPr="00E905E1">
        <w:rPr>
          <w:rFonts w:ascii="Times New Roman" w:eastAsia="Times New Roman" w:hAnsi="Times New Roman" w:cs="Times New Roman"/>
          <w:spacing w:val="-10"/>
          <w:w w:val="105"/>
          <w:sz w:val="24"/>
          <w:szCs w:val="26"/>
        </w:rPr>
        <w:t xml:space="preserve"> </w:t>
      </w:r>
      <w:r w:rsidRPr="00E905E1">
        <w:rPr>
          <w:rFonts w:ascii="Times New Roman" w:eastAsia="Times New Roman" w:hAnsi="Times New Roman" w:cs="Times New Roman"/>
          <w:w w:val="105"/>
          <w:sz w:val="24"/>
          <w:szCs w:val="26"/>
        </w:rPr>
        <w:t>license</w:t>
      </w:r>
      <w:r w:rsidRPr="00E905E1">
        <w:rPr>
          <w:rFonts w:ascii="Times New Roman" w:eastAsia="Times New Roman" w:hAnsi="Times New Roman" w:cs="Times New Roman"/>
          <w:spacing w:val="-10"/>
          <w:w w:val="105"/>
          <w:sz w:val="24"/>
          <w:szCs w:val="26"/>
        </w:rPr>
        <w:t xml:space="preserve"> </w:t>
      </w:r>
      <w:r w:rsidRPr="00E905E1">
        <w:rPr>
          <w:rFonts w:ascii="Times New Roman" w:eastAsia="Times New Roman" w:hAnsi="Times New Roman" w:cs="Times New Roman"/>
          <w:w w:val="105"/>
          <w:sz w:val="24"/>
          <w:szCs w:val="26"/>
        </w:rPr>
        <w:t>issued</w:t>
      </w:r>
      <w:r w:rsidRPr="00E905E1">
        <w:rPr>
          <w:rFonts w:ascii="Times New Roman" w:eastAsia="Times New Roman" w:hAnsi="Times New Roman" w:cs="Times New Roman"/>
          <w:spacing w:val="-3"/>
          <w:w w:val="105"/>
          <w:sz w:val="24"/>
          <w:szCs w:val="26"/>
        </w:rPr>
        <w:t xml:space="preserve"> </w:t>
      </w:r>
      <w:r w:rsidRPr="00E905E1">
        <w:rPr>
          <w:rFonts w:ascii="Times New Roman" w:eastAsia="Times New Roman" w:hAnsi="Times New Roman" w:cs="Times New Roman"/>
          <w:w w:val="105"/>
          <w:sz w:val="24"/>
          <w:szCs w:val="26"/>
        </w:rPr>
        <w:t>by</w:t>
      </w:r>
      <w:r w:rsidRPr="00E905E1">
        <w:rPr>
          <w:rFonts w:ascii="Times New Roman" w:eastAsia="Times New Roman" w:hAnsi="Times New Roman" w:cs="Times New Roman"/>
          <w:spacing w:val="1"/>
          <w:w w:val="105"/>
          <w:sz w:val="24"/>
          <w:szCs w:val="26"/>
        </w:rPr>
        <w:t xml:space="preserve"> </w:t>
      </w:r>
      <w:r w:rsidRPr="00E905E1">
        <w:rPr>
          <w:rFonts w:ascii="Times New Roman" w:eastAsia="Times New Roman" w:hAnsi="Times New Roman" w:cs="Times New Roman"/>
          <w:w w:val="105"/>
          <w:sz w:val="24"/>
          <w:szCs w:val="26"/>
        </w:rPr>
        <w:t>the</w:t>
      </w:r>
      <w:r w:rsidRPr="00E905E1">
        <w:rPr>
          <w:rFonts w:ascii="Times New Roman" w:eastAsia="Times New Roman" w:hAnsi="Times New Roman" w:cs="Times New Roman"/>
          <w:spacing w:val="-5"/>
          <w:w w:val="105"/>
          <w:sz w:val="24"/>
          <w:szCs w:val="26"/>
        </w:rPr>
        <w:t xml:space="preserve"> </w:t>
      </w:r>
      <w:r w:rsidRPr="00E905E1">
        <w:rPr>
          <w:rFonts w:ascii="Times New Roman" w:eastAsia="Times New Roman" w:hAnsi="Times New Roman" w:cs="Times New Roman"/>
          <w:w w:val="105"/>
          <w:sz w:val="24"/>
          <w:szCs w:val="26"/>
        </w:rPr>
        <w:t>City</w:t>
      </w:r>
      <w:r w:rsidRPr="00E905E1">
        <w:rPr>
          <w:rFonts w:ascii="Times New Roman" w:eastAsia="Times New Roman" w:hAnsi="Times New Roman" w:cs="Times New Roman"/>
          <w:spacing w:val="-10"/>
          <w:w w:val="105"/>
          <w:sz w:val="24"/>
          <w:szCs w:val="26"/>
        </w:rPr>
        <w:t xml:space="preserve"> </w:t>
      </w:r>
      <w:r w:rsidRPr="00E905E1">
        <w:rPr>
          <w:rFonts w:ascii="Times New Roman" w:eastAsia="Times New Roman" w:hAnsi="Times New Roman" w:cs="Times New Roman"/>
          <w:w w:val="105"/>
          <w:sz w:val="24"/>
          <w:szCs w:val="26"/>
        </w:rPr>
        <w:t>Clerk</w:t>
      </w:r>
      <w:r w:rsidRPr="00E905E1">
        <w:rPr>
          <w:rFonts w:ascii="Times New Roman" w:eastAsia="Times New Roman" w:hAnsi="Times New Roman" w:cs="Times New Roman"/>
          <w:spacing w:val="-4"/>
          <w:w w:val="105"/>
          <w:sz w:val="24"/>
          <w:szCs w:val="26"/>
        </w:rPr>
        <w:t xml:space="preserve"> </w:t>
      </w:r>
      <w:r w:rsidRPr="00E905E1">
        <w:rPr>
          <w:rFonts w:ascii="Times New Roman" w:eastAsia="Times New Roman" w:hAnsi="Times New Roman" w:cs="Times New Roman"/>
          <w:w w:val="105"/>
          <w:sz w:val="24"/>
          <w:szCs w:val="26"/>
        </w:rPr>
        <w:t>or</w:t>
      </w:r>
      <w:r w:rsidRPr="00E905E1">
        <w:rPr>
          <w:rFonts w:ascii="Times New Roman" w:eastAsia="Times New Roman" w:hAnsi="Times New Roman" w:cs="Times New Roman"/>
          <w:spacing w:val="-7"/>
          <w:w w:val="105"/>
          <w:sz w:val="24"/>
          <w:szCs w:val="26"/>
        </w:rPr>
        <w:t xml:space="preserve"> </w:t>
      </w:r>
      <w:r w:rsidRPr="00E905E1">
        <w:rPr>
          <w:rFonts w:ascii="Times New Roman" w:eastAsia="Times New Roman" w:hAnsi="Times New Roman" w:cs="Times New Roman"/>
          <w:w w:val="105"/>
          <w:sz w:val="24"/>
          <w:szCs w:val="26"/>
        </w:rPr>
        <w:t>the</w:t>
      </w:r>
      <w:r w:rsidRPr="00E905E1">
        <w:rPr>
          <w:rFonts w:ascii="Times New Roman" w:eastAsia="Times New Roman" w:hAnsi="Times New Roman" w:cs="Times New Roman"/>
          <w:spacing w:val="-18"/>
          <w:w w:val="105"/>
          <w:sz w:val="24"/>
          <w:szCs w:val="26"/>
        </w:rPr>
        <w:t xml:space="preserve"> </w:t>
      </w:r>
      <w:r w:rsidRPr="00E905E1">
        <w:rPr>
          <w:rFonts w:ascii="Times New Roman" w:eastAsia="Times New Roman" w:hAnsi="Times New Roman" w:cs="Times New Roman"/>
          <w:w w:val="105"/>
          <w:sz w:val="24"/>
          <w:szCs w:val="26"/>
        </w:rPr>
        <w:t>City</w:t>
      </w:r>
      <w:r w:rsidRPr="00E905E1">
        <w:rPr>
          <w:rFonts w:ascii="Times New Roman" w:eastAsia="Times New Roman" w:hAnsi="Times New Roman" w:cs="Times New Roman"/>
          <w:spacing w:val="-10"/>
          <w:w w:val="105"/>
          <w:sz w:val="24"/>
          <w:szCs w:val="26"/>
        </w:rPr>
        <w:t xml:space="preserve"> </w:t>
      </w:r>
      <w:r w:rsidRPr="00E905E1">
        <w:rPr>
          <w:rFonts w:ascii="Times New Roman" w:eastAsia="Times New Roman" w:hAnsi="Times New Roman" w:cs="Times New Roman"/>
          <w:w w:val="105"/>
          <w:sz w:val="24"/>
          <w:szCs w:val="26"/>
        </w:rPr>
        <w:t>Clerk's</w:t>
      </w:r>
      <w:r w:rsidRPr="00E905E1">
        <w:rPr>
          <w:rFonts w:ascii="Times New Roman" w:eastAsia="Times New Roman" w:hAnsi="Times New Roman" w:cs="Times New Roman"/>
          <w:spacing w:val="-7"/>
          <w:w w:val="105"/>
          <w:sz w:val="24"/>
          <w:szCs w:val="26"/>
        </w:rPr>
        <w:t xml:space="preserve"> </w:t>
      </w:r>
      <w:r w:rsidRPr="00E905E1">
        <w:rPr>
          <w:rFonts w:ascii="Times New Roman" w:eastAsia="Times New Roman" w:hAnsi="Times New Roman" w:cs="Times New Roman"/>
          <w:w w:val="105"/>
          <w:sz w:val="24"/>
          <w:szCs w:val="26"/>
        </w:rPr>
        <w:t>designee</w:t>
      </w:r>
      <w:r w:rsidRPr="00E905E1">
        <w:rPr>
          <w:rFonts w:ascii="Times New Roman" w:eastAsia="Times New Roman" w:hAnsi="Times New Roman" w:cs="Times New Roman"/>
          <w:spacing w:val="-14"/>
          <w:w w:val="105"/>
          <w:sz w:val="24"/>
          <w:szCs w:val="26"/>
        </w:rPr>
        <w:t xml:space="preserve"> </w:t>
      </w:r>
      <w:r w:rsidRPr="00E905E1">
        <w:rPr>
          <w:rFonts w:ascii="Times New Roman" w:eastAsia="Times New Roman" w:hAnsi="Times New Roman" w:cs="Times New Roman"/>
          <w:w w:val="105"/>
          <w:sz w:val="24"/>
          <w:szCs w:val="26"/>
        </w:rPr>
        <w:t>shall</w:t>
      </w:r>
      <w:r w:rsidRPr="00E905E1">
        <w:rPr>
          <w:rFonts w:ascii="Times New Roman" w:eastAsia="Times New Roman" w:hAnsi="Times New Roman" w:cs="Times New Roman"/>
          <w:spacing w:val="-5"/>
          <w:w w:val="105"/>
          <w:sz w:val="24"/>
          <w:szCs w:val="26"/>
        </w:rPr>
        <w:t xml:space="preserve"> </w:t>
      </w:r>
      <w:r w:rsidRPr="00E905E1">
        <w:rPr>
          <w:rFonts w:ascii="Times New Roman" w:eastAsia="Times New Roman" w:hAnsi="Times New Roman" w:cs="Times New Roman"/>
          <w:w w:val="105"/>
          <w:sz w:val="24"/>
          <w:szCs w:val="26"/>
        </w:rPr>
        <w:t>be subject to the</w:t>
      </w:r>
      <w:r w:rsidRPr="00E905E1">
        <w:rPr>
          <w:rFonts w:ascii="Times New Roman" w:eastAsia="Times New Roman" w:hAnsi="Times New Roman" w:cs="Times New Roman"/>
          <w:spacing w:val="-8"/>
          <w:w w:val="105"/>
          <w:sz w:val="24"/>
          <w:szCs w:val="26"/>
        </w:rPr>
        <w:t xml:space="preserve"> </w:t>
      </w:r>
      <w:r w:rsidRPr="00E905E1">
        <w:rPr>
          <w:rFonts w:ascii="Times New Roman" w:eastAsia="Times New Roman" w:hAnsi="Times New Roman" w:cs="Times New Roman"/>
          <w:w w:val="105"/>
          <w:sz w:val="24"/>
          <w:szCs w:val="26"/>
        </w:rPr>
        <w:t>following:</w:t>
      </w:r>
    </w:p>
    <w:p w14:paraId="509F282D" w14:textId="77777777" w:rsidR="00E905E1" w:rsidRPr="00E905E1" w:rsidRDefault="00E905E1" w:rsidP="00E905E1">
      <w:pPr>
        <w:spacing w:after="0" w:line="240" w:lineRule="auto"/>
        <w:ind w:left="720"/>
        <w:rPr>
          <w:rFonts w:ascii="Times New Roman" w:eastAsia="Times New Roman" w:hAnsi="Times New Roman" w:cs="Times New Roman"/>
          <w:sz w:val="24"/>
          <w:szCs w:val="26"/>
        </w:rPr>
      </w:pPr>
    </w:p>
    <w:p w14:paraId="04D51926" w14:textId="77777777" w:rsidR="00E905E1" w:rsidRPr="00E905E1" w:rsidRDefault="00E905E1" w:rsidP="00E905E1">
      <w:pPr>
        <w:widowControl w:val="0"/>
        <w:numPr>
          <w:ilvl w:val="2"/>
          <w:numId w:val="5"/>
        </w:numPr>
        <w:tabs>
          <w:tab w:val="left" w:pos="1583"/>
          <w:tab w:val="left" w:pos="1584"/>
        </w:tabs>
        <w:autoSpaceDE w:val="0"/>
        <w:autoSpaceDN w:val="0"/>
        <w:spacing w:after="0" w:line="235" w:lineRule="auto"/>
        <w:ind w:left="1584" w:right="222" w:hanging="723"/>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A</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mobile</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unit</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is an</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annual</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that</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expires</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on</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December</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spacing w:val="-4"/>
          <w:w w:val="105"/>
          <w:sz w:val="26"/>
          <w:szCs w:val="26"/>
        </w:rPr>
        <w:t>31</w:t>
      </w:r>
      <w:proofErr w:type="spellStart"/>
      <w:r w:rsidRPr="00E905E1">
        <w:rPr>
          <w:rFonts w:ascii="Times New Roman" w:eastAsia="Calibri" w:hAnsi="Times New Roman" w:cs="Times New Roman"/>
          <w:spacing w:val="-4"/>
          <w:w w:val="105"/>
          <w:position w:val="8"/>
          <w:sz w:val="26"/>
          <w:szCs w:val="26"/>
          <w:vertAlign w:val="superscript"/>
        </w:rPr>
        <w:t>st</w:t>
      </w:r>
      <w:proofErr w:type="spellEnd"/>
      <w:r w:rsidRPr="00E905E1">
        <w:rPr>
          <w:rFonts w:ascii="Times New Roman" w:eastAsia="Calibri" w:hAnsi="Times New Roman" w:cs="Times New Roman"/>
          <w:spacing w:val="-4"/>
          <w:w w:val="105"/>
          <w:position w:val="8"/>
          <w:sz w:val="26"/>
          <w:szCs w:val="26"/>
        </w:rPr>
        <w:t xml:space="preserve"> </w:t>
      </w:r>
      <w:r w:rsidRPr="00E905E1">
        <w:rPr>
          <w:rFonts w:ascii="Times New Roman" w:eastAsia="Calibri" w:hAnsi="Times New Roman" w:cs="Times New Roman"/>
          <w:w w:val="105"/>
          <w:sz w:val="26"/>
          <w:szCs w:val="26"/>
        </w:rPr>
        <w:t>each year and must be renewed prior to the first event after that date.</w:t>
      </w:r>
    </w:p>
    <w:p w14:paraId="7E326F43" w14:textId="77777777" w:rsidR="00E905E1" w:rsidRPr="00E905E1" w:rsidRDefault="00E905E1" w:rsidP="00E905E1">
      <w:pPr>
        <w:widowControl w:val="0"/>
        <w:tabs>
          <w:tab w:val="left" w:pos="1583"/>
          <w:tab w:val="left" w:pos="1584"/>
        </w:tabs>
        <w:autoSpaceDE w:val="0"/>
        <w:autoSpaceDN w:val="0"/>
        <w:spacing w:after="0" w:line="235" w:lineRule="auto"/>
        <w:ind w:left="861" w:right="222"/>
        <w:rPr>
          <w:rFonts w:ascii="Times New Roman" w:eastAsia="Times New Roman" w:hAnsi="Times New Roman" w:cs="Times New Roman"/>
          <w:sz w:val="24"/>
          <w:szCs w:val="26"/>
        </w:rPr>
      </w:pPr>
    </w:p>
    <w:p w14:paraId="6FE360D6" w14:textId="77777777" w:rsidR="00E905E1" w:rsidRPr="00E905E1" w:rsidRDefault="00E905E1" w:rsidP="00E905E1">
      <w:pPr>
        <w:widowControl w:val="0"/>
        <w:numPr>
          <w:ilvl w:val="2"/>
          <w:numId w:val="5"/>
        </w:numPr>
        <w:tabs>
          <w:tab w:val="left" w:pos="1583"/>
          <w:tab w:val="left" w:pos="1584"/>
        </w:tabs>
        <w:autoSpaceDE w:val="0"/>
        <w:autoSpaceDN w:val="0"/>
        <w:spacing w:after="0" w:line="235" w:lineRule="auto"/>
        <w:ind w:left="1584" w:right="222" w:hanging="723"/>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Each</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mobile</w:t>
      </w:r>
      <w:r w:rsidRPr="00E905E1">
        <w:rPr>
          <w:rFonts w:ascii="Times New Roman" w:eastAsia="Calibri" w:hAnsi="Times New Roman" w:cs="Times New Roman"/>
          <w:spacing w:val="-18"/>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unit</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be</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licensed</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separately.</w:t>
      </w:r>
      <w:r w:rsidRPr="00E905E1">
        <w:rPr>
          <w:rFonts w:ascii="Times New Roman" w:eastAsia="Calibri" w:hAnsi="Times New Roman" w:cs="Times New Roman"/>
          <w:spacing w:val="55"/>
          <w:w w:val="105"/>
          <w:sz w:val="26"/>
          <w:szCs w:val="26"/>
        </w:rPr>
        <w:t xml:space="preserve"> </w:t>
      </w:r>
      <w:r w:rsidRPr="00E905E1">
        <w:rPr>
          <w:rFonts w:ascii="Times New Roman" w:eastAsia="Calibri" w:hAnsi="Times New Roman" w:cs="Times New Roman"/>
          <w:w w:val="105"/>
          <w:sz w:val="26"/>
          <w:szCs w:val="26"/>
        </w:rPr>
        <w:t>No</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transfer</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is</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allowed.</w:t>
      </w:r>
    </w:p>
    <w:p w14:paraId="0106E98F" w14:textId="77777777" w:rsidR="00E905E1" w:rsidRPr="00E905E1" w:rsidRDefault="00E905E1" w:rsidP="00E905E1">
      <w:pPr>
        <w:spacing w:after="0"/>
        <w:ind w:left="720"/>
        <w:contextualSpacing/>
        <w:rPr>
          <w:rFonts w:ascii="Times New Roman" w:eastAsia="Calibri" w:hAnsi="Times New Roman" w:cs="Times New Roman"/>
          <w:sz w:val="26"/>
          <w:szCs w:val="26"/>
        </w:rPr>
      </w:pPr>
    </w:p>
    <w:p w14:paraId="013AB126" w14:textId="77777777" w:rsidR="00E905E1" w:rsidRPr="00E905E1" w:rsidRDefault="00E905E1" w:rsidP="00E905E1">
      <w:pPr>
        <w:widowControl w:val="0"/>
        <w:numPr>
          <w:ilvl w:val="2"/>
          <w:numId w:val="5"/>
        </w:numPr>
        <w:tabs>
          <w:tab w:val="left" w:pos="1583"/>
          <w:tab w:val="left" w:pos="1584"/>
        </w:tabs>
        <w:autoSpaceDE w:val="0"/>
        <w:autoSpaceDN w:val="0"/>
        <w:spacing w:after="0" w:line="235" w:lineRule="auto"/>
        <w:ind w:left="1584" w:right="222" w:hanging="723"/>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Each mobile food unit shall comply with Story County and State of Iowa inspection</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requirements</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and</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display</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State</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in</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full</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view</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public</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in</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or on the</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unit.</w:t>
      </w:r>
    </w:p>
    <w:p w14:paraId="43AABA00" w14:textId="77777777" w:rsidR="00E905E1" w:rsidRPr="00E905E1" w:rsidRDefault="00E905E1" w:rsidP="00E905E1">
      <w:pPr>
        <w:ind w:left="720"/>
        <w:contextualSpacing/>
        <w:rPr>
          <w:rFonts w:ascii="Times New Roman" w:eastAsia="Calibri" w:hAnsi="Times New Roman" w:cs="Times New Roman"/>
          <w:sz w:val="26"/>
          <w:szCs w:val="26"/>
        </w:rPr>
      </w:pPr>
    </w:p>
    <w:p w14:paraId="07AE6403" w14:textId="77777777" w:rsidR="00E905E1" w:rsidRPr="00E905E1" w:rsidRDefault="00E905E1" w:rsidP="00E905E1">
      <w:pPr>
        <w:widowControl w:val="0"/>
        <w:numPr>
          <w:ilvl w:val="2"/>
          <w:numId w:val="5"/>
        </w:numPr>
        <w:tabs>
          <w:tab w:val="left" w:pos="1573"/>
          <w:tab w:val="left" w:pos="1574"/>
        </w:tabs>
        <w:autoSpaceDE w:val="0"/>
        <w:autoSpaceDN w:val="0"/>
        <w:spacing w:after="0" w:line="240" w:lineRule="auto"/>
        <w:ind w:left="1573" w:hanging="722"/>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Each</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mobile</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unit</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have</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a</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working</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fire</w:t>
      </w:r>
      <w:r w:rsidRPr="00E905E1">
        <w:rPr>
          <w:rFonts w:ascii="Times New Roman" w:eastAsia="Calibri" w:hAnsi="Times New Roman" w:cs="Times New Roman"/>
          <w:spacing w:val="-19"/>
          <w:w w:val="105"/>
          <w:sz w:val="26"/>
          <w:szCs w:val="26"/>
        </w:rPr>
        <w:t xml:space="preserve"> </w:t>
      </w:r>
      <w:r w:rsidRPr="00E905E1">
        <w:rPr>
          <w:rFonts w:ascii="Times New Roman" w:eastAsia="Calibri" w:hAnsi="Times New Roman" w:cs="Times New Roman"/>
          <w:w w:val="105"/>
          <w:sz w:val="26"/>
          <w:szCs w:val="26"/>
        </w:rPr>
        <w:t>suppression</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system.</w:t>
      </w:r>
    </w:p>
    <w:p w14:paraId="483F6F53" w14:textId="77777777" w:rsidR="00E905E1" w:rsidRPr="00E905E1" w:rsidRDefault="00E905E1" w:rsidP="00E905E1">
      <w:pPr>
        <w:ind w:left="720"/>
        <w:contextualSpacing/>
        <w:rPr>
          <w:rFonts w:ascii="Times New Roman" w:eastAsia="Calibri" w:hAnsi="Times New Roman" w:cs="Times New Roman"/>
          <w:sz w:val="26"/>
          <w:szCs w:val="26"/>
        </w:rPr>
      </w:pPr>
    </w:p>
    <w:p w14:paraId="449EB1BF" w14:textId="77777777" w:rsidR="00E905E1" w:rsidRPr="00E905E1" w:rsidRDefault="00E905E1" w:rsidP="00E905E1">
      <w:pPr>
        <w:widowControl w:val="0"/>
        <w:numPr>
          <w:ilvl w:val="2"/>
          <w:numId w:val="5"/>
        </w:numPr>
        <w:tabs>
          <w:tab w:val="left" w:pos="1573"/>
          <w:tab w:val="left" w:pos="1574"/>
        </w:tabs>
        <w:autoSpaceDE w:val="0"/>
        <w:autoSpaceDN w:val="0"/>
        <w:spacing w:after="0" w:line="240" w:lineRule="auto"/>
        <w:ind w:left="1573" w:hanging="722"/>
        <w:rPr>
          <w:rFonts w:ascii="Times New Roman" w:eastAsia="Calibri" w:hAnsi="Times New Roman" w:cs="Times New Roman"/>
          <w:sz w:val="26"/>
          <w:szCs w:val="26"/>
        </w:rPr>
      </w:pPr>
      <w:r w:rsidRPr="00E905E1">
        <w:rPr>
          <w:rFonts w:ascii="Times New Roman" w:eastAsia="Calibri" w:hAnsi="Times New Roman" w:cs="Times New Roman"/>
          <w:sz w:val="26"/>
          <w:szCs w:val="26"/>
        </w:rPr>
        <w:t>Fire Department Inspection</w:t>
      </w:r>
    </w:p>
    <w:p w14:paraId="1715CA20" w14:textId="77777777" w:rsidR="00E905E1" w:rsidRPr="00E905E1" w:rsidRDefault="00E905E1" w:rsidP="00E905E1">
      <w:pPr>
        <w:ind w:left="720"/>
        <w:contextualSpacing/>
        <w:rPr>
          <w:rFonts w:ascii="Times New Roman" w:eastAsia="Calibri" w:hAnsi="Times New Roman" w:cs="Times New Roman"/>
          <w:sz w:val="26"/>
          <w:szCs w:val="26"/>
        </w:rPr>
      </w:pPr>
    </w:p>
    <w:p w14:paraId="39F7EA05" w14:textId="77777777" w:rsidR="00E905E1" w:rsidRPr="00E905E1" w:rsidRDefault="00E905E1" w:rsidP="00E905E1">
      <w:pPr>
        <w:widowControl w:val="0"/>
        <w:numPr>
          <w:ilvl w:val="3"/>
          <w:numId w:val="5"/>
        </w:numPr>
        <w:tabs>
          <w:tab w:val="left" w:pos="1573"/>
          <w:tab w:val="left" w:pos="1574"/>
        </w:tabs>
        <w:autoSpaceDE w:val="0"/>
        <w:autoSpaceDN w:val="0"/>
        <w:spacing w:after="0" w:line="240" w:lineRule="auto"/>
        <w:ind w:left="2160" w:hanging="577"/>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All mobile food units that have cooking facilities shall be inspected by the Fire Department prior to initiation of business operations within the City.</w:t>
      </w:r>
    </w:p>
    <w:p w14:paraId="76D984B9" w14:textId="77777777" w:rsidR="00E905E1" w:rsidRPr="00E905E1" w:rsidRDefault="00E905E1" w:rsidP="00E905E1">
      <w:pPr>
        <w:widowControl w:val="0"/>
        <w:numPr>
          <w:ilvl w:val="3"/>
          <w:numId w:val="5"/>
        </w:numPr>
        <w:tabs>
          <w:tab w:val="left" w:pos="1573"/>
          <w:tab w:val="left" w:pos="1574"/>
        </w:tabs>
        <w:autoSpaceDE w:val="0"/>
        <w:autoSpaceDN w:val="0"/>
        <w:spacing w:after="0" w:line="240" w:lineRule="auto"/>
        <w:ind w:left="2160" w:hanging="577"/>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All mobile food units inspected must comply with the provisions of the International Fire Code, 2021 Edition, Section 319, as amended.</w:t>
      </w:r>
    </w:p>
    <w:p w14:paraId="11C5B548" w14:textId="77777777" w:rsidR="00E905E1" w:rsidRPr="00E905E1" w:rsidRDefault="00E905E1" w:rsidP="00E905E1">
      <w:pPr>
        <w:widowControl w:val="0"/>
        <w:numPr>
          <w:ilvl w:val="3"/>
          <w:numId w:val="5"/>
        </w:numPr>
        <w:tabs>
          <w:tab w:val="left" w:pos="1573"/>
          <w:tab w:val="left" w:pos="1574"/>
        </w:tabs>
        <w:autoSpaceDE w:val="0"/>
        <w:autoSpaceDN w:val="0"/>
        <w:spacing w:after="0" w:line="240" w:lineRule="auto"/>
        <w:ind w:left="2160" w:hanging="577"/>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Inspections are required annually and prior to submittal of a license application to the City. It shall be the obligation of the mobile food vendor to schedule the inspection with the Fire Department.</w:t>
      </w:r>
    </w:p>
    <w:p w14:paraId="68C8393C" w14:textId="77777777" w:rsidR="00E905E1" w:rsidRPr="00E905E1" w:rsidRDefault="00E905E1" w:rsidP="00E905E1">
      <w:pPr>
        <w:widowControl w:val="0"/>
        <w:numPr>
          <w:ilvl w:val="3"/>
          <w:numId w:val="5"/>
        </w:numPr>
        <w:tabs>
          <w:tab w:val="left" w:pos="1573"/>
          <w:tab w:val="left" w:pos="1574"/>
        </w:tabs>
        <w:autoSpaceDE w:val="0"/>
        <w:autoSpaceDN w:val="0"/>
        <w:spacing w:after="0" w:line="240" w:lineRule="auto"/>
        <w:ind w:left="2160" w:hanging="577"/>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The cost of the fire department inspection shall be set by resolution of the City Council.</w:t>
      </w:r>
    </w:p>
    <w:p w14:paraId="6448A7D5" w14:textId="77777777" w:rsidR="00E905E1" w:rsidRPr="00E905E1" w:rsidRDefault="00E905E1" w:rsidP="00E905E1">
      <w:pPr>
        <w:widowControl w:val="0"/>
        <w:numPr>
          <w:ilvl w:val="3"/>
          <w:numId w:val="5"/>
        </w:numPr>
        <w:tabs>
          <w:tab w:val="left" w:pos="1573"/>
          <w:tab w:val="left" w:pos="1574"/>
        </w:tabs>
        <w:autoSpaceDE w:val="0"/>
        <w:autoSpaceDN w:val="0"/>
        <w:spacing w:after="0" w:line="240" w:lineRule="auto"/>
        <w:ind w:left="2160" w:hanging="577"/>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 xml:space="preserve">Upon completion of the annual fire inspection, if the Fire Department </w:t>
      </w:r>
      <w:r w:rsidRPr="00E905E1">
        <w:rPr>
          <w:rFonts w:ascii="Times New Roman" w:eastAsia="Calibri" w:hAnsi="Times New Roman" w:cs="Times New Roman"/>
          <w:sz w:val="26"/>
          <w:szCs w:val="26"/>
        </w:rPr>
        <w:lastRenderedPageBreak/>
        <w:t>determines that the mobile food unit passes the inspection, the Fire Chief shall sign the certificate of compliance on the mobile food vendor license application and identify any conditions for operation as deemed appropriate as a result of said inspection.</w:t>
      </w:r>
    </w:p>
    <w:p w14:paraId="525B8BF1" w14:textId="77777777" w:rsidR="00E905E1" w:rsidRPr="00E905E1" w:rsidRDefault="00E905E1" w:rsidP="00E905E1">
      <w:pPr>
        <w:spacing w:after="0" w:line="240" w:lineRule="auto"/>
        <w:rPr>
          <w:rFonts w:ascii="Times New Roman" w:eastAsia="Times New Roman" w:hAnsi="Times New Roman" w:cs="Times New Roman"/>
          <w:sz w:val="24"/>
          <w:szCs w:val="26"/>
        </w:rPr>
      </w:pPr>
    </w:p>
    <w:p w14:paraId="1D14762B" w14:textId="77777777" w:rsidR="00E905E1" w:rsidRPr="00E905E1" w:rsidRDefault="00E905E1" w:rsidP="00E905E1">
      <w:pPr>
        <w:widowControl w:val="0"/>
        <w:numPr>
          <w:ilvl w:val="2"/>
          <w:numId w:val="5"/>
        </w:numPr>
        <w:tabs>
          <w:tab w:val="left" w:pos="1573"/>
          <w:tab w:val="left" w:pos="1574"/>
        </w:tabs>
        <w:autoSpaceDE w:val="0"/>
        <w:autoSpaceDN w:val="0"/>
        <w:spacing w:before="1" w:after="0" w:line="240" w:lineRule="auto"/>
        <w:ind w:left="1573" w:hanging="723"/>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Exempt. The following shall be exempt from the licensing and fire department inspection requirement.</w:t>
      </w:r>
    </w:p>
    <w:p w14:paraId="35060C64" w14:textId="77777777" w:rsidR="00E905E1" w:rsidRPr="00E905E1" w:rsidRDefault="00E905E1" w:rsidP="00E905E1">
      <w:pPr>
        <w:spacing w:after="0" w:line="240" w:lineRule="auto"/>
        <w:rPr>
          <w:rFonts w:ascii="Times New Roman" w:eastAsia="Times New Roman" w:hAnsi="Times New Roman" w:cs="Times New Roman"/>
          <w:sz w:val="24"/>
          <w:szCs w:val="26"/>
        </w:rPr>
      </w:pPr>
    </w:p>
    <w:p w14:paraId="441617B8" w14:textId="77777777" w:rsidR="00E905E1" w:rsidRPr="00E905E1" w:rsidRDefault="00E905E1" w:rsidP="00E905E1">
      <w:pPr>
        <w:widowControl w:val="0"/>
        <w:numPr>
          <w:ilvl w:val="3"/>
          <w:numId w:val="5"/>
        </w:numPr>
        <w:tabs>
          <w:tab w:val="left" w:pos="1980"/>
        </w:tabs>
        <w:autoSpaceDE w:val="0"/>
        <w:autoSpaceDN w:val="0"/>
        <w:spacing w:after="0" w:line="249" w:lineRule="auto"/>
        <w:ind w:left="1980" w:right="-18" w:hanging="415"/>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Seasonal</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stands</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selling</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only</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local</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fresh</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produce</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between</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May</w:t>
      </w:r>
      <w:r w:rsidRPr="00E905E1">
        <w:rPr>
          <w:rFonts w:ascii="Times New Roman" w:eastAsia="Calibri" w:hAnsi="Times New Roman" w:cs="Times New Roman"/>
          <w:spacing w:val="-23"/>
          <w:w w:val="105"/>
          <w:sz w:val="26"/>
          <w:szCs w:val="26"/>
        </w:rPr>
        <w:t xml:space="preserve"> </w:t>
      </w:r>
      <w:r w:rsidRPr="00E905E1">
        <w:rPr>
          <w:rFonts w:ascii="Times New Roman" w:eastAsia="Calibri" w:hAnsi="Times New Roman" w:cs="Times New Roman"/>
          <w:w w:val="105"/>
          <w:sz w:val="26"/>
          <w:szCs w:val="26"/>
        </w:rPr>
        <w:t>15</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and October</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15.</w:t>
      </w:r>
    </w:p>
    <w:p w14:paraId="1E98BAF3" w14:textId="77777777" w:rsidR="00E905E1" w:rsidRPr="00E905E1" w:rsidRDefault="00E905E1" w:rsidP="00E905E1">
      <w:pPr>
        <w:widowControl w:val="0"/>
        <w:numPr>
          <w:ilvl w:val="3"/>
          <w:numId w:val="5"/>
        </w:numPr>
        <w:tabs>
          <w:tab w:val="left" w:pos="1980"/>
        </w:tabs>
        <w:autoSpaceDE w:val="0"/>
        <w:autoSpaceDN w:val="0"/>
        <w:spacing w:before="6" w:after="0" w:line="242" w:lineRule="auto"/>
        <w:ind w:left="1980" w:right="-18" w:hanging="415"/>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Vendors</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participating</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in</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City</w:t>
      </w:r>
      <w:r w:rsidRPr="00E905E1">
        <w:rPr>
          <w:rFonts w:ascii="Times New Roman" w:eastAsia="Calibri" w:hAnsi="Times New Roman" w:cs="Times New Roman"/>
          <w:spacing w:val="-18"/>
          <w:w w:val="105"/>
          <w:sz w:val="26"/>
          <w:szCs w:val="26"/>
        </w:rPr>
        <w:t xml:space="preserve"> </w:t>
      </w:r>
      <w:r w:rsidRPr="00E905E1">
        <w:rPr>
          <w:rFonts w:ascii="Times New Roman" w:eastAsia="Calibri" w:hAnsi="Times New Roman" w:cs="Times New Roman"/>
          <w:w w:val="105"/>
          <w:sz w:val="26"/>
          <w:szCs w:val="26"/>
        </w:rPr>
        <w:t>approved,</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weekly</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Farmers</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Market.</w:t>
      </w:r>
    </w:p>
    <w:p w14:paraId="6448AC3B" w14:textId="77777777" w:rsidR="00E905E1" w:rsidRPr="00E905E1" w:rsidRDefault="00E905E1" w:rsidP="00E905E1">
      <w:pPr>
        <w:widowControl w:val="0"/>
        <w:numPr>
          <w:ilvl w:val="3"/>
          <w:numId w:val="5"/>
        </w:numPr>
        <w:tabs>
          <w:tab w:val="left" w:pos="1980"/>
        </w:tabs>
        <w:autoSpaceDE w:val="0"/>
        <w:autoSpaceDN w:val="0"/>
        <w:spacing w:before="6" w:after="0" w:line="242" w:lineRule="auto"/>
        <w:ind w:left="1980" w:right="-18" w:hanging="415"/>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Concession stands associated with sports or recreational venues that have been approved as part of a site plan.</w:t>
      </w:r>
    </w:p>
    <w:p w14:paraId="530436DD" w14:textId="77777777" w:rsidR="00E905E1" w:rsidRPr="00E905E1" w:rsidRDefault="00E905E1" w:rsidP="00E905E1">
      <w:pPr>
        <w:widowControl w:val="0"/>
        <w:tabs>
          <w:tab w:val="left" w:pos="2288"/>
          <w:tab w:val="left" w:pos="2289"/>
        </w:tabs>
        <w:autoSpaceDE w:val="0"/>
        <w:autoSpaceDN w:val="0"/>
        <w:spacing w:before="11" w:after="0" w:line="252" w:lineRule="auto"/>
        <w:ind w:right="258"/>
        <w:rPr>
          <w:rFonts w:ascii="Times New Roman" w:eastAsia="Times New Roman" w:hAnsi="Times New Roman" w:cs="Times New Roman"/>
          <w:sz w:val="24"/>
          <w:szCs w:val="26"/>
        </w:rPr>
      </w:pPr>
    </w:p>
    <w:p w14:paraId="63B9978C" w14:textId="77777777" w:rsidR="00E905E1" w:rsidRPr="00E905E1" w:rsidRDefault="00E905E1" w:rsidP="00E905E1">
      <w:pPr>
        <w:widowControl w:val="0"/>
        <w:numPr>
          <w:ilvl w:val="1"/>
          <w:numId w:val="7"/>
        </w:numPr>
        <w:tabs>
          <w:tab w:val="left" w:pos="1170"/>
        </w:tabs>
        <w:autoSpaceDE w:val="0"/>
        <w:autoSpaceDN w:val="0"/>
        <w:spacing w:after="0" w:line="252" w:lineRule="auto"/>
        <w:ind w:hanging="150"/>
        <w:contextualSpacing/>
        <w:rPr>
          <w:rFonts w:ascii="Times New Roman" w:eastAsia="Calibri" w:hAnsi="Times New Roman" w:cs="Times New Roman"/>
          <w:b/>
          <w:bCs/>
          <w:sz w:val="26"/>
          <w:szCs w:val="26"/>
        </w:rPr>
      </w:pPr>
      <w:r w:rsidRPr="00E905E1">
        <w:rPr>
          <w:rFonts w:ascii="Times New Roman" w:eastAsia="Calibri" w:hAnsi="Times New Roman" w:cs="Times New Roman"/>
          <w:b/>
          <w:bCs/>
          <w:sz w:val="26"/>
          <w:szCs w:val="26"/>
        </w:rPr>
        <w:t>LICENSING APPLICATION</w:t>
      </w:r>
    </w:p>
    <w:p w14:paraId="61F7B8D7" w14:textId="77777777" w:rsidR="00E905E1" w:rsidRPr="00E905E1" w:rsidRDefault="00E905E1" w:rsidP="00E905E1">
      <w:pPr>
        <w:widowControl w:val="0"/>
        <w:tabs>
          <w:tab w:val="left" w:pos="2288"/>
          <w:tab w:val="left" w:pos="2289"/>
        </w:tabs>
        <w:autoSpaceDE w:val="0"/>
        <w:autoSpaceDN w:val="0"/>
        <w:spacing w:after="0" w:line="252" w:lineRule="auto"/>
        <w:rPr>
          <w:rFonts w:ascii="Times New Roman" w:eastAsia="Times New Roman" w:hAnsi="Times New Roman" w:cs="Times New Roman"/>
          <w:b/>
          <w:bCs/>
          <w:sz w:val="24"/>
          <w:szCs w:val="26"/>
        </w:rPr>
      </w:pPr>
    </w:p>
    <w:p w14:paraId="777AE7EB" w14:textId="77777777" w:rsidR="00E905E1" w:rsidRPr="00E905E1" w:rsidRDefault="00E905E1" w:rsidP="00E905E1">
      <w:pPr>
        <w:widowControl w:val="0"/>
        <w:numPr>
          <w:ilvl w:val="0"/>
          <w:numId w:val="8"/>
        </w:numPr>
        <w:tabs>
          <w:tab w:val="left" w:pos="1260"/>
        </w:tabs>
        <w:autoSpaceDE w:val="0"/>
        <w:autoSpaceDN w:val="0"/>
        <w:spacing w:after="0" w:line="237" w:lineRule="auto"/>
        <w:ind w:right="-18"/>
        <w:jc w:val="both"/>
        <w:outlineLvl w:val="1"/>
        <w:rPr>
          <w:rFonts w:ascii="Times New Roman" w:eastAsia="Times New Roman" w:hAnsi="Times New Roman" w:cs="Times New Roman"/>
          <w:sz w:val="26"/>
          <w:szCs w:val="26"/>
        </w:rPr>
      </w:pPr>
      <w:r w:rsidRPr="00E905E1">
        <w:rPr>
          <w:rFonts w:ascii="Times New Roman" w:eastAsia="Times New Roman" w:hAnsi="Times New Roman" w:cs="Times New Roman"/>
          <w:sz w:val="26"/>
          <w:szCs w:val="26"/>
        </w:rPr>
        <w:t>Filing: Applications shall be filed with the City Clerk. No application request shall</w:t>
      </w:r>
      <w:r w:rsidRPr="00E905E1">
        <w:rPr>
          <w:rFonts w:ascii="Times New Roman" w:eastAsia="Times New Roman" w:hAnsi="Times New Roman" w:cs="Times New Roman"/>
          <w:spacing w:val="-8"/>
          <w:sz w:val="26"/>
          <w:szCs w:val="26"/>
        </w:rPr>
        <w:t xml:space="preserve"> </w:t>
      </w:r>
      <w:r w:rsidRPr="00E905E1">
        <w:rPr>
          <w:rFonts w:ascii="Times New Roman" w:eastAsia="Times New Roman" w:hAnsi="Times New Roman" w:cs="Times New Roman"/>
          <w:sz w:val="26"/>
          <w:szCs w:val="26"/>
        </w:rPr>
        <w:t>be</w:t>
      </w:r>
      <w:r w:rsidRPr="00E905E1">
        <w:rPr>
          <w:rFonts w:ascii="Times New Roman" w:eastAsia="Times New Roman" w:hAnsi="Times New Roman" w:cs="Times New Roman"/>
          <w:spacing w:val="-16"/>
          <w:sz w:val="26"/>
          <w:szCs w:val="26"/>
        </w:rPr>
        <w:t xml:space="preserve"> </w:t>
      </w:r>
      <w:r w:rsidRPr="00E905E1">
        <w:rPr>
          <w:rFonts w:ascii="Times New Roman" w:eastAsia="Times New Roman" w:hAnsi="Times New Roman" w:cs="Times New Roman"/>
          <w:sz w:val="26"/>
          <w:szCs w:val="26"/>
        </w:rPr>
        <w:t>accepted for</w:t>
      </w:r>
      <w:r w:rsidRPr="00E905E1">
        <w:rPr>
          <w:rFonts w:ascii="Times New Roman" w:eastAsia="Times New Roman" w:hAnsi="Times New Roman" w:cs="Times New Roman"/>
          <w:spacing w:val="-14"/>
          <w:sz w:val="26"/>
          <w:szCs w:val="26"/>
        </w:rPr>
        <w:t xml:space="preserve"> </w:t>
      </w:r>
      <w:r w:rsidRPr="00E905E1">
        <w:rPr>
          <w:rFonts w:ascii="Times New Roman" w:eastAsia="Times New Roman" w:hAnsi="Times New Roman" w:cs="Times New Roman"/>
          <w:sz w:val="26"/>
          <w:szCs w:val="26"/>
        </w:rPr>
        <w:t>filing</w:t>
      </w:r>
      <w:r w:rsidRPr="00E905E1">
        <w:rPr>
          <w:rFonts w:ascii="Times New Roman" w:eastAsia="Times New Roman" w:hAnsi="Times New Roman" w:cs="Times New Roman"/>
          <w:spacing w:val="-9"/>
          <w:sz w:val="26"/>
          <w:szCs w:val="26"/>
        </w:rPr>
        <w:t xml:space="preserve"> </w:t>
      </w:r>
      <w:r w:rsidRPr="00E905E1">
        <w:rPr>
          <w:rFonts w:ascii="Times New Roman" w:eastAsia="Times New Roman" w:hAnsi="Times New Roman" w:cs="Times New Roman"/>
          <w:sz w:val="26"/>
          <w:szCs w:val="26"/>
        </w:rPr>
        <w:t>and</w:t>
      </w:r>
      <w:r w:rsidRPr="00E905E1">
        <w:rPr>
          <w:rFonts w:ascii="Times New Roman" w:eastAsia="Times New Roman" w:hAnsi="Times New Roman" w:cs="Times New Roman"/>
          <w:spacing w:val="-5"/>
          <w:sz w:val="26"/>
          <w:szCs w:val="26"/>
        </w:rPr>
        <w:t xml:space="preserve"> </w:t>
      </w:r>
      <w:r w:rsidRPr="00E905E1">
        <w:rPr>
          <w:rFonts w:ascii="Times New Roman" w:eastAsia="Times New Roman" w:hAnsi="Times New Roman" w:cs="Times New Roman"/>
          <w:sz w:val="26"/>
          <w:szCs w:val="26"/>
        </w:rPr>
        <w:t>processing</w:t>
      </w:r>
      <w:r w:rsidRPr="00E905E1">
        <w:rPr>
          <w:rFonts w:ascii="Times New Roman" w:eastAsia="Times New Roman" w:hAnsi="Times New Roman" w:cs="Times New Roman"/>
          <w:spacing w:val="-8"/>
          <w:sz w:val="26"/>
          <w:szCs w:val="26"/>
        </w:rPr>
        <w:t xml:space="preserve"> </w:t>
      </w:r>
      <w:r w:rsidRPr="00E905E1">
        <w:rPr>
          <w:rFonts w:ascii="Times New Roman" w:eastAsia="Times New Roman" w:hAnsi="Times New Roman" w:cs="Times New Roman"/>
          <w:sz w:val="26"/>
          <w:szCs w:val="26"/>
        </w:rPr>
        <w:t>unless</w:t>
      </w:r>
      <w:r w:rsidRPr="00E905E1">
        <w:rPr>
          <w:rFonts w:ascii="Times New Roman" w:eastAsia="Times New Roman" w:hAnsi="Times New Roman" w:cs="Times New Roman"/>
          <w:spacing w:val="-15"/>
          <w:sz w:val="26"/>
          <w:szCs w:val="26"/>
        </w:rPr>
        <w:t xml:space="preserve"> </w:t>
      </w:r>
      <w:r w:rsidRPr="00E905E1">
        <w:rPr>
          <w:rFonts w:ascii="Times New Roman" w:eastAsia="Times New Roman" w:hAnsi="Times New Roman" w:cs="Times New Roman"/>
          <w:sz w:val="26"/>
          <w:szCs w:val="26"/>
        </w:rPr>
        <w:t>it</w:t>
      </w:r>
      <w:r w:rsidRPr="00E905E1">
        <w:rPr>
          <w:rFonts w:ascii="Times New Roman" w:eastAsia="Times New Roman" w:hAnsi="Times New Roman" w:cs="Times New Roman"/>
          <w:spacing w:val="-2"/>
          <w:sz w:val="26"/>
          <w:szCs w:val="26"/>
        </w:rPr>
        <w:t xml:space="preserve"> </w:t>
      </w:r>
      <w:r w:rsidRPr="00E905E1">
        <w:rPr>
          <w:rFonts w:ascii="Times New Roman" w:eastAsia="Times New Roman" w:hAnsi="Times New Roman" w:cs="Times New Roman"/>
          <w:sz w:val="26"/>
          <w:szCs w:val="26"/>
        </w:rPr>
        <w:t>conforms</w:t>
      </w:r>
      <w:r w:rsidRPr="00E905E1">
        <w:rPr>
          <w:rFonts w:ascii="Times New Roman" w:eastAsia="Times New Roman" w:hAnsi="Times New Roman" w:cs="Times New Roman"/>
          <w:spacing w:val="6"/>
          <w:sz w:val="26"/>
          <w:szCs w:val="26"/>
        </w:rPr>
        <w:t xml:space="preserve"> </w:t>
      </w:r>
      <w:r w:rsidRPr="00E905E1">
        <w:rPr>
          <w:rFonts w:ascii="Times New Roman" w:eastAsia="Times New Roman" w:hAnsi="Times New Roman" w:cs="Times New Roman"/>
          <w:sz w:val="26"/>
          <w:szCs w:val="26"/>
        </w:rPr>
        <w:t>to</w:t>
      </w:r>
      <w:r w:rsidRPr="00E905E1">
        <w:rPr>
          <w:rFonts w:ascii="Times New Roman" w:eastAsia="Times New Roman" w:hAnsi="Times New Roman" w:cs="Times New Roman"/>
          <w:spacing w:val="-6"/>
          <w:sz w:val="26"/>
          <w:szCs w:val="26"/>
        </w:rPr>
        <w:t xml:space="preserve"> </w:t>
      </w:r>
      <w:r w:rsidRPr="00E905E1">
        <w:rPr>
          <w:rFonts w:ascii="Times New Roman" w:eastAsia="Times New Roman" w:hAnsi="Times New Roman" w:cs="Times New Roman"/>
          <w:sz w:val="26"/>
          <w:szCs w:val="26"/>
        </w:rPr>
        <w:t>the</w:t>
      </w:r>
      <w:r w:rsidRPr="00E905E1">
        <w:rPr>
          <w:rFonts w:ascii="Times New Roman" w:eastAsia="Times New Roman" w:hAnsi="Times New Roman" w:cs="Times New Roman"/>
          <w:spacing w:val="-21"/>
          <w:sz w:val="26"/>
          <w:szCs w:val="26"/>
        </w:rPr>
        <w:t xml:space="preserve"> </w:t>
      </w:r>
      <w:r w:rsidRPr="00E905E1">
        <w:rPr>
          <w:rFonts w:ascii="Times New Roman" w:eastAsia="Times New Roman" w:hAnsi="Times New Roman" w:cs="Times New Roman"/>
          <w:sz w:val="26"/>
          <w:szCs w:val="26"/>
        </w:rPr>
        <w:t xml:space="preserve">requirements of this chapter. This would include a complete and true application, all of the required materials and information prescribed, </w:t>
      </w:r>
      <w:r w:rsidRPr="00E905E1">
        <w:rPr>
          <w:rFonts w:ascii="Times New Roman" w:eastAsia="Times New Roman" w:hAnsi="Times New Roman" w:cs="Arial"/>
          <w:sz w:val="26"/>
          <w:szCs w:val="26"/>
        </w:rPr>
        <w:t>a certificate of compliance from the Fire Chief</w:t>
      </w:r>
      <w:r w:rsidRPr="00E905E1">
        <w:rPr>
          <w:rFonts w:ascii="Times New Roman" w:eastAsia="Times New Roman" w:hAnsi="Times New Roman" w:cs="Times New Roman"/>
          <w:sz w:val="26"/>
          <w:szCs w:val="26"/>
        </w:rPr>
        <w:t xml:space="preserve"> and is accompanied by the required</w:t>
      </w:r>
      <w:r w:rsidRPr="00E905E1">
        <w:rPr>
          <w:rFonts w:ascii="Times New Roman" w:eastAsia="Times New Roman" w:hAnsi="Times New Roman" w:cs="Times New Roman"/>
          <w:spacing w:val="12"/>
          <w:sz w:val="26"/>
          <w:szCs w:val="26"/>
        </w:rPr>
        <w:t xml:space="preserve"> </w:t>
      </w:r>
      <w:r w:rsidRPr="00E905E1">
        <w:rPr>
          <w:rFonts w:ascii="Times New Roman" w:eastAsia="Times New Roman" w:hAnsi="Times New Roman" w:cs="Times New Roman"/>
          <w:sz w:val="26"/>
          <w:szCs w:val="26"/>
        </w:rPr>
        <w:t>fees.</w:t>
      </w:r>
    </w:p>
    <w:p w14:paraId="41201E14" w14:textId="77777777" w:rsidR="00E905E1" w:rsidRPr="00E905E1" w:rsidRDefault="00E905E1" w:rsidP="00E905E1">
      <w:pPr>
        <w:spacing w:after="0" w:line="240" w:lineRule="auto"/>
        <w:ind w:right="-18"/>
        <w:jc w:val="both"/>
        <w:rPr>
          <w:rFonts w:ascii="Times New Roman" w:eastAsia="Times New Roman" w:hAnsi="Times New Roman" w:cs="Times New Roman"/>
          <w:sz w:val="24"/>
          <w:szCs w:val="26"/>
        </w:rPr>
      </w:pPr>
    </w:p>
    <w:p w14:paraId="082EBAEA" w14:textId="77777777" w:rsidR="00E905E1" w:rsidRPr="00E905E1" w:rsidRDefault="00E905E1" w:rsidP="00E905E1">
      <w:pPr>
        <w:widowControl w:val="0"/>
        <w:numPr>
          <w:ilvl w:val="0"/>
          <w:numId w:val="8"/>
        </w:numPr>
        <w:tabs>
          <w:tab w:val="left" w:pos="1260"/>
        </w:tabs>
        <w:autoSpaceDE w:val="0"/>
        <w:autoSpaceDN w:val="0"/>
        <w:spacing w:after="0" w:line="240" w:lineRule="auto"/>
        <w:ind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Timely Submitted: Unless otherwise provided herein, applications must be submitted</w:t>
      </w:r>
      <w:r w:rsidRPr="00E905E1">
        <w:rPr>
          <w:rFonts w:ascii="Times New Roman" w:eastAsia="Calibri" w:hAnsi="Times New Roman" w:cs="Times New Roman"/>
          <w:spacing w:val="5"/>
          <w:sz w:val="26"/>
          <w:szCs w:val="26"/>
        </w:rPr>
        <w:t xml:space="preserve"> </w:t>
      </w:r>
      <w:r w:rsidRPr="00E905E1">
        <w:rPr>
          <w:rFonts w:ascii="Times New Roman" w:eastAsia="Calibri" w:hAnsi="Times New Roman" w:cs="Times New Roman"/>
          <w:sz w:val="26"/>
          <w:szCs w:val="26"/>
        </w:rPr>
        <w:t>not</w:t>
      </w:r>
      <w:r w:rsidRPr="00E905E1">
        <w:rPr>
          <w:rFonts w:ascii="Times New Roman" w:eastAsia="Calibri" w:hAnsi="Times New Roman" w:cs="Times New Roman"/>
          <w:spacing w:val="-5"/>
          <w:sz w:val="26"/>
          <w:szCs w:val="26"/>
        </w:rPr>
        <w:t xml:space="preserve"> </w:t>
      </w:r>
      <w:r w:rsidRPr="00E905E1">
        <w:rPr>
          <w:rFonts w:ascii="Times New Roman" w:eastAsia="Calibri" w:hAnsi="Times New Roman" w:cs="Times New Roman"/>
          <w:sz w:val="26"/>
          <w:szCs w:val="26"/>
        </w:rPr>
        <w:t>less</w:t>
      </w:r>
      <w:r w:rsidRPr="00E905E1">
        <w:rPr>
          <w:rFonts w:ascii="Times New Roman" w:eastAsia="Calibri" w:hAnsi="Times New Roman" w:cs="Times New Roman"/>
          <w:spacing w:val="-8"/>
          <w:sz w:val="26"/>
          <w:szCs w:val="26"/>
        </w:rPr>
        <w:t xml:space="preserve"> </w:t>
      </w:r>
      <w:r w:rsidRPr="00E905E1">
        <w:rPr>
          <w:rFonts w:ascii="Times New Roman" w:eastAsia="Calibri" w:hAnsi="Times New Roman" w:cs="Times New Roman"/>
          <w:sz w:val="26"/>
          <w:szCs w:val="26"/>
        </w:rPr>
        <w:t>than</w:t>
      </w:r>
      <w:r w:rsidRPr="00E905E1">
        <w:rPr>
          <w:rFonts w:ascii="Times New Roman" w:eastAsia="Calibri" w:hAnsi="Times New Roman" w:cs="Times New Roman"/>
          <w:spacing w:val="-5"/>
          <w:sz w:val="26"/>
          <w:szCs w:val="26"/>
        </w:rPr>
        <w:t xml:space="preserve"> </w:t>
      </w:r>
      <w:r w:rsidRPr="00E905E1">
        <w:rPr>
          <w:rFonts w:ascii="Times New Roman" w:eastAsia="Calibri" w:hAnsi="Times New Roman" w:cs="Times New Roman"/>
          <w:sz w:val="26"/>
          <w:szCs w:val="26"/>
        </w:rPr>
        <w:t>ten</w:t>
      </w:r>
      <w:r w:rsidRPr="00E905E1">
        <w:rPr>
          <w:rFonts w:ascii="Times New Roman" w:eastAsia="Calibri" w:hAnsi="Times New Roman" w:cs="Times New Roman"/>
          <w:spacing w:val="-7"/>
          <w:sz w:val="26"/>
          <w:szCs w:val="26"/>
        </w:rPr>
        <w:t xml:space="preserve"> </w:t>
      </w:r>
      <w:r w:rsidRPr="00E905E1">
        <w:rPr>
          <w:rFonts w:ascii="Times New Roman" w:eastAsia="Calibri" w:hAnsi="Times New Roman" w:cs="Times New Roman"/>
          <w:sz w:val="26"/>
          <w:szCs w:val="26"/>
        </w:rPr>
        <w:t>(10)</w:t>
      </w:r>
      <w:r w:rsidRPr="00E905E1">
        <w:rPr>
          <w:rFonts w:ascii="Times New Roman" w:eastAsia="Calibri" w:hAnsi="Times New Roman" w:cs="Times New Roman"/>
          <w:spacing w:val="-11"/>
          <w:sz w:val="26"/>
          <w:szCs w:val="26"/>
        </w:rPr>
        <w:t xml:space="preserve"> </w:t>
      </w:r>
      <w:r w:rsidRPr="00E905E1">
        <w:rPr>
          <w:rFonts w:ascii="Times New Roman" w:eastAsia="Calibri" w:hAnsi="Times New Roman" w:cs="Times New Roman"/>
          <w:sz w:val="26"/>
          <w:szCs w:val="26"/>
        </w:rPr>
        <w:t>calendar</w:t>
      </w:r>
      <w:r w:rsidRPr="00E905E1">
        <w:rPr>
          <w:rFonts w:ascii="Times New Roman" w:eastAsia="Calibri" w:hAnsi="Times New Roman" w:cs="Times New Roman"/>
          <w:spacing w:val="1"/>
          <w:sz w:val="26"/>
          <w:szCs w:val="26"/>
        </w:rPr>
        <w:t xml:space="preserve"> </w:t>
      </w:r>
      <w:r w:rsidRPr="00E905E1">
        <w:rPr>
          <w:rFonts w:ascii="Times New Roman" w:eastAsia="Calibri" w:hAnsi="Times New Roman" w:cs="Times New Roman"/>
          <w:sz w:val="26"/>
          <w:szCs w:val="26"/>
        </w:rPr>
        <w:t>days</w:t>
      </w:r>
      <w:r w:rsidRPr="00E905E1">
        <w:rPr>
          <w:rFonts w:ascii="Times New Roman" w:eastAsia="Calibri" w:hAnsi="Times New Roman" w:cs="Times New Roman"/>
          <w:spacing w:val="-9"/>
          <w:sz w:val="26"/>
          <w:szCs w:val="26"/>
        </w:rPr>
        <w:t xml:space="preserve"> </w:t>
      </w:r>
      <w:r w:rsidRPr="00E905E1">
        <w:rPr>
          <w:rFonts w:ascii="Times New Roman" w:eastAsia="Calibri" w:hAnsi="Times New Roman" w:cs="Times New Roman"/>
          <w:sz w:val="26"/>
          <w:szCs w:val="26"/>
        </w:rPr>
        <w:t>prior</w:t>
      </w:r>
      <w:r w:rsidRPr="00E905E1">
        <w:rPr>
          <w:rFonts w:ascii="Times New Roman" w:eastAsia="Calibri" w:hAnsi="Times New Roman" w:cs="Times New Roman"/>
          <w:spacing w:val="-1"/>
          <w:sz w:val="26"/>
          <w:szCs w:val="26"/>
        </w:rPr>
        <w:t xml:space="preserve"> </w:t>
      </w:r>
      <w:r w:rsidRPr="00E905E1">
        <w:rPr>
          <w:rFonts w:ascii="Times New Roman" w:eastAsia="Calibri" w:hAnsi="Times New Roman" w:cs="Times New Roman"/>
          <w:sz w:val="26"/>
          <w:szCs w:val="26"/>
        </w:rPr>
        <w:t>to</w:t>
      </w:r>
      <w:r w:rsidRPr="00E905E1">
        <w:rPr>
          <w:rFonts w:ascii="Times New Roman" w:eastAsia="Calibri" w:hAnsi="Times New Roman" w:cs="Times New Roman"/>
          <w:spacing w:val="-9"/>
          <w:sz w:val="26"/>
          <w:szCs w:val="26"/>
        </w:rPr>
        <w:t xml:space="preserve"> </w:t>
      </w:r>
      <w:r w:rsidRPr="00E905E1">
        <w:rPr>
          <w:rFonts w:ascii="Times New Roman" w:eastAsia="Calibri" w:hAnsi="Times New Roman" w:cs="Times New Roman"/>
          <w:sz w:val="26"/>
          <w:szCs w:val="26"/>
        </w:rPr>
        <w:t>the</w:t>
      </w:r>
      <w:r w:rsidRPr="00E905E1">
        <w:rPr>
          <w:rFonts w:ascii="Times New Roman" w:eastAsia="Calibri" w:hAnsi="Times New Roman" w:cs="Times New Roman"/>
          <w:spacing w:val="-11"/>
          <w:sz w:val="26"/>
          <w:szCs w:val="26"/>
        </w:rPr>
        <w:t xml:space="preserve"> </w:t>
      </w:r>
      <w:r w:rsidRPr="00E905E1">
        <w:rPr>
          <w:rFonts w:ascii="Times New Roman" w:eastAsia="Calibri" w:hAnsi="Times New Roman" w:cs="Times New Roman"/>
          <w:sz w:val="26"/>
          <w:szCs w:val="26"/>
        </w:rPr>
        <w:t>proposed</w:t>
      </w:r>
      <w:r w:rsidRPr="00E905E1">
        <w:rPr>
          <w:rFonts w:ascii="Times New Roman" w:eastAsia="Calibri" w:hAnsi="Times New Roman" w:cs="Times New Roman"/>
          <w:spacing w:val="1"/>
          <w:sz w:val="26"/>
          <w:szCs w:val="26"/>
        </w:rPr>
        <w:t xml:space="preserve"> </w:t>
      </w:r>
      <w:r w:rsidRPr="00E905E1">
        <w:rPr>
          <w:rFonts w:ascii="Times New Roman" w:eastAsia="Calibri" w:hAnsi="Times New Roman" w:cs="Times New Roman"/>
          <w:sz w:val="26"/>
          <w:szCs w:val="26"/>
        </w:rPr>
        <w:t>start</w:t>
      </w:r>
      <w:r w:rsidRPr="00E905E1">
        <w:rPr>
          <w:rFonts w:ascii="Times New Roman" w:eastAsia="Calibri" w:hAnsi="Times New Roman" w:cs="Times New Roman"/>
          <w:spacing w:val="-9"/>
          <w:sz w:val="26"/>
          <w:szCs w:val="26"/>
        </w:rPr>
        <w:t xml:space="preserve"> </w:t>
      </w:r>
      <w:r w:rsidRPr="00E905E1">
        <w:rPr>
          <w:rFonts w:ascii="Times New Roman" w:eastAsia="Calibri" w:hAnsi="Times New Roman" w:cs="Times New Roman"/>
          <w:sz w:val="26"/>
          <w:szCs w:val="26"/>
        </w:rPr>
        <w:t>date</w:t>
      </w:r>
      <w:r w:rsidRPr="00E905E1">
        <w:rPr>
          <w:rFonts w:ascii="Times New Roman" w:eastAsia="Calibri" w:hAnsi="Times New Roman" w:cs="Times New Roman"/>
          <w:spacing w:val="-16"/>
          <w:sz w:val="26"/>
          <w:szCs w:val="26"/>
        </w:rPr>
        <w:t xml:space="preserve"> </w:t>
      </w:r>
      <w:r w:rsidRPr="00E905E1">
        <w:rPr>
          <w:rFonts w:ascii="Times New Roman" w:eastAsia="Calibri" w:hAnsi="Times New Roman" w:cs="Times New Roman"/>
          <w:sz w:val="26"/>
          <w:szCs w:val="26"/>
        </w:rPr>
        <w:t>of the mobile food unit activities. The city reserves the right to reject any applications that have not been timely submitted to the</w:t>
      </w:r>
      <w:r w:rsidRPr="00E905E1">
        <w:rPr>
          <w:rFonts w:ascii="Times New Roman" w:eastAsia="Calibri" w:hAnsi="Times New Roman" w:cs="Times New Roman"/>
          <w:spacing w:val="-17"/>
          <w:sz w:val="26"/>
          <w:szCs w:val="26"/>
        </w:rPr>
        <w:t xml:space="preserve"> </w:t>
      </w:r>
      <w:r w:rsidRPr="00E905E1">
        <w:rPr>
          <w:rFonts w:ascii="Times New Roman" w:eastAsia="Calibri" w:hAnsi="Times New Roman" w:cs="Times New Roman"/>
          <w:sz w:val="26"/>
          <w:szCs w:val="26"/>
        </w:rPr>
        <w:t>city. The Clerk shall have the discretionary right to accept an application made less than 10 calendar days prior to the desired start date.</w:t>
      </w:r>
    </w:p>
    <w:p w14:paraId="03C547BA" w14:textId="77777777" w:rsidR="00E905E1" w:rsidRPr="00E905E1" w:rsidRDefault="00E905E1" w:rsidP="00E905E1">
      <w:pPr>
        <w:spacing w:after="0" w:line="240" w:lineRule="auto"/>
        <w:ind w:right="-18"/>
        <w:jc w:val="both"/>
        <w:rPr>
          <w:rFonts w:ascii="Times New Roman" w:eastAsia="Times New Roman" w:hAnsi="Times New Roman" w:cs="Times New Roman"/>
          <w:sz w:val="24"/>
          <w:szCs w:val="26"/>
        </w:rPr>
      </w:pPr>
    </w:p>
    <w:p w14:paraId="425D5E32" w14:textId="77777777" w:rsidR="00E905E1" w:rsidRPr="00E905E1" w:rsidRDefault="00E905E1" w:rsidP="00E905E1">
      <w:pPr>
        <w:widowControl w:val="0"/>
        <w:numPr>
          <w:ilvl w:val="0"/>
          <w:numId w:val="8"/>
        </w:numPr>
        <w:tabs>
          <w:tab w:val="left" w:pos="1260"/>
        </w:tabs>
        <w:autoSpaceDE w:val="0"/>
        <w:autoSpaceDN w:val="0"/>
        <w:spacing w:after="0" w:line="240" w:lineRule="auto"/>
        <w:ind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Application</w:t>
      </w:r>
      <w:r w:rsidRPr="00E905E1">
        <w:rPr>
          <w:rFonts w:ascii="Times New Roman" w:eastAsia="Calibri" w:hAnsi="Times New Roman" w:cs="Times New Roman"/>
          <w:spacing w:val="6"/>
          <w:sz w:val="26"/>
          <w:szCs w:val="26"/>
        </w:rPr>
        <w:t xml:space="preserve"> </w:t>
      </w:r>
      <w:r w:rsidRPr="00E905E1">
        <w:rPr>
          <w:rFonts w:ascii="Times New Roman" w:eastAsia="Calibri" w:hAnsi="Times New Roman" w:cs="Times New Roman"/>
          <w:sz w:val="26"/>
          <w:szCs w:val="26"/>
        </w:rPr>
        <w:t>Contents: Application</w:t>
      </w:r>
      <w:r w:rsidRPr="00E905E1">
        <w:rPr>
          <w:rFonts w:ascii="Times New Roman" w:eastAsia="Calibri" w:hAnsi="Times New Roman" w:cs="Times New Roman"/>
          <w:spacing w:val="-2"/>
          <w:sz w:val="26"/>
          <w:szCs w:val="26"/>
        </w:rPr>
        <w:t xml:space="preserve"> </w:t>
      </w:r>
      <w:r w:rsidRPr="00E905E1">
        <w:rPr>
          <w:rFonts w:ascii="Times New Roman" w:eastAsia="Calibri" w:hAnsi="Times New Roman" w:cs="Times New Roman"/>
          <w:sz w:val="26"/>
          <w:szCs w:val="26"/>
        </w:rPr>
        <w:t>shall</w:t>
      </w:r>
      <w:r w:rsidRPr="00E905E1">
        <w:rPr>
          <w:rFonts w:ascii="Times New Roman" w:eastAsia="Calibri" w:hAnsi="Times New Roman" w:cs="Times New Roman"/>
          <w:spacing w:val="-7"/>
          <w:sz w:val="26"/>
          <w:szCs w:val="26"/>
        </w:rPr>
        <w:t xml:space="preserve"> </w:t>
      </w:r>
      <w:r w:rsidRPr="00E905E1">
        <w:rPr>
          <w:rFonts w:ascii="Times New Roman" w:eastAsia="Calibri" w:hAnsi="Times New Roman" w:cs="Times New Roman"/>
          <w:sz w:val="26"/>
          <w:szCs w:val="26"/>
        </w:rPr>
        <w:t>be</w:t>
      </w:r>
      <w:r w:rsidRPr="00E905E1">
        <w:rPr>
          <w:rFonts w:ascii="Times New Roman" w:eastAsia="Calibri" w:hAnsi="Times New Roman" w:cs="Times New Roman"/>
          <w:spacing w:val="-23"/>
          <w:sz w:val="26"/>
          <w:szCs w:val="26"/>
        </w:rPr>
        <w:t xml:space="preserve"> </w:t>
      </w:r>
      <w:r w:rsidRPr="00E905E1">
        <w:rPr>
          <w:rFonts w:ascii="Times New Roman" w:eastAsia="Calibri" w:hAnsi="Times New Roman" w:cs="Times New Roman"/>
          <w:sz w:val="26"/>
          <w:szCs w:val="26"/>
        </w:rPr>
        <w:t>made</w:t>
      </w:r>
      <w:r w:rsidRPr="00E905E1">
        <w:rPr>
          <w:rFonts w:ascii="Times New Roman" w:eastAsia="Calibri" w:hAnsi="Times New Roman" w:cs="Times New Roman"/>
          <w:spacing w:val="-17"/>
          <w:sz w:val="26"/>
          <w:szCs w:val="26"/>
        </w:rPr>
        <w:t xml:space="preserve"> </w:t>
      </w:r>
      <w:r w:rsidRPr="00E905E1">
        <w:rPr>
          <w:rFonts w:ascii="Times New Roman" w:eastAsia="Calibri" w:hAnsi="Times New Roman" w:cs="Times New Roman"/>
          <w:sz w:val="26"/>
          <w:szCs w:val="26"/>
        </w:rPr>
        <w:t>on</w:t>
      </w:r>
      <w:r w:rsidRPr="00E905E1">
        <w:rPr>
          <w:rFonts w:ascii="Times New Roman" w:eastAsia="Calibri" w:hAnsi="Times New Roman" w:cs="Times New Roman"/>
          <w:spacing w:val="-9"/>
          <w:sz w:val="26"/>
          <w:szCs w:val="26"/>
        </w:rPr>
        <w:t xml:space="preserve"> </w:t>
      </w:r>
      <w:r w:rsidRPr="00E905E1">
        <w:rPr>
          <w:rFonts w:ascii="Times New Roman" w:eastAsia="Calibri" w:hAnsi="Times New Roman" w:cs="Times New Roman"/>
          <w:sz w:val="26"/>
          <w:szCs w:val="26"/>
        </w:rPr>
        <w:t>a</w:t>
      </w:r>
      <w:r w:rsidRPr="00E905E1">
        <w:rPr>
          <w:rFonts w:ascii="Times New Roman" w:eastAsia="Calibri" w:hAnsi="Times New Roman" w:cs="Times New Roman"/>
          <w:spacing w:val="-18"/>
          <w:sz w:val="26"/>
          <w:szCs w:val="26"/>
        </w:rPr>
        <w:t xml:space="preserve"> </w:t>
      </w:r>
      <w:r w:rsidRPr="00E905E1">
        <w:rPr>
          <w:rFonts w:ascii="Times New Roman" w:eastAsia="Calibri" w:hAnsi="Times New Roman" w:cs="Times New Roman"/>
          <w:sz w:val="26"/>
          <w:szCs w:val="26"/>
        </w:rPr>
        <w:t>form</w:t>
      </w:r>
      <w:r w:rsidRPr="00E905E1">
        <w:rPr>
          <w:rFonts w:ascii="Times New Roman" w:eastAsia="Calibri" w:hAnsi="Times New Roman" w:cs="Times New Roman"/>
          <w:spacing w:val="-3"/>
          <w:sz w:val="26"/>
          <w:szCs w:val="26"/>
        </w:rPr>
        <w:t xml:space="preserve"> </w:t>
      </w:r>
      <w:r w:rsidRPr="00E905E1">
        <w:rPr>
          <w:rFonts w:ascii="Times New Roman" w:eastAsia="Calibri" w:hAnsi="Times New Roman" w:cs="Times New Roman"/>
          <w:sz w:val="26"/>
          <w:szCs w:val="26"/>
        </w:rPr>
        <w:t>provided</w:t>
      </w:r>
      <w:r w:rsidRPr="00E905E1">
        <w:rPr>
          <w:rFonts w:ascii="Times New Roman" w:eastAsia="Calibri" w:hAnsi="Times New Roman" w:cs="Times New Roman"/>
          <w:spacing w:val="7"/>
          <w:sz w:val="26"/>
          <w:szCs w:val="26"/>
        </w:rPr>
        <w:t xml:space="preserve"> </w:t>
      </w:r>
      <w:r w:rsidRPr="00E905E1">
        <w:rPr>
          <w:rFonts w:ascii="Times New Roman" w:eastAsia="Calibri" w:hAnsi="Times New Roman" w:cs="Times New Roman"/>
          <w:sz w:val="26"/>
          <w:szCs w:val="26"/>
        </w:rPr>
        <w:t>by</w:t>
      </w:r>
      <w:r w:rsidRPr="00E905E1">
        <w:rPr>
          <w:rFonts w:ascii="Times New Roman" w:eastAsia="Calibri" w:hAnsi="Times New Roman" w:cs="Times New Roman"/>
          <w:spacing w:val="-10"/>
          <w:sz w:val="26"/>
          <w:szCs w:val="26"/>
        </w:rPr>
        <w:t xml:space="preserve"> </w:t>
      </w:r>
      <w:r w:rsidRPr="00E905E1">
        <w:rPr>
          <w:rFonts w:ascii="Times New Roman" w:eastAsia="Calibri" w:hAnsi="Times New Roman" w:cs="Times New Roman"/>
          <w:sz w:val="26"/>
          <w:szCs w:val="26"/>
        </w:rPr>
        <w:t>the</w:t>
      </w:r>
      <w:r w:rsidRPr="00E905E1">
        <w:rPr>
          <w:rFonts w:ascii="Times New Roman" w:eastAsia="Calibri" w:hAnsi="Times New Roman" w:cs="Times New Roman"/>
          <w:spacing w:val="-14"/>
          <w:sz w:val="26"/>
          <w:szCs w:val="26"/>
        </w:rPr>
        <w:t xml:space="preserve"> </w:t>
      </w:r>
      <w:r w:rsidRPr="00E905E1">
        <w:rPr>
          <w:rFonts w:ascii="Times New Roman" w:eastAsia="Calibri" w:hAnsi="Times New Roman" w:cs="Times New Roman"/>
          <w:sz w:val="26"/>
          <w:szCs w:val="26"/>
        </w:rPr>
        <w:t>city and shall</w:t>
      </w:r>
      <w:r w:rsidRPr="00E905E1">
        <w:rPr>
          <w:rFonts w:ascii="Times New Roman" w:eastAsia="Calibri" w:hAnsi="Times New Roman" w:cs="Times New Roman"/>
          <w:spacing w:val="6"/>
          <w:sz w:val="26"/>
          <w:szCs w:val="26"/>
        </w:rPr>
        <w:t xml:space="preserve"> </w:t>
      </w:r>
      <w:r w:rsidRPr="00E905E1">
        <w:rPr>
          <w:rFonts w:ascii="Times New Roman" w:eastAsia="Calibri" w:hAnsi="Times New Roman" w:cs="Times New Roman"/>
          <w:sz w:val="26"/>
          <w:szCs w:val="26"/>
        </w:rPr>
        <w:t>include:</w:t>
      </w:r>
    </w:p>
    <w:p w14:paraId="12F383C7" w14:textId="77777777" w:rsidR="00E905E1" w:rsidRPr="00E905E1" w:rsidRDefault="00E905E1" w:rsidP="00E905E1">
      <w:pPr>
        <w:spacing w:after="0" w:line="240" w:lineRule="auto"/>
        <w:ind w:right="-18"/>
        <w:jc w:val="both"/>
        <w:rPr>
          <w:rFonts w:ascii="Times New Roman" w:eastAsia="Times New Roman" w:hAnsi="Times New Roman" w:cs="Times New Roman"/>
          <w:sz w:val="24"/>
          <w:szCs w:val="26"/>
        </w:rPr>
      </w:pPr>
    </w:p>
    <w:p w14:paraId="23131414" w14:textId="77777777" w:rsidR="00E905E1" w:rsidRPr="00E905E1" w:rsidRDefault="00E905E1" w:rsidP="00E905E1">
      <w:pPr>
        <w:numPr>
          <w:ilvl w:val="0"/>
          <w:numId w:val="6"/>
        </w:numPr>
        <w:tabs>
          <w:tab w:val="left" w:pos="1980"/>
        </w:tabs>
        <w:spacing w:before="1" w:after="0" w:line="240" w:lineRule="auto"/>
        <w:ind w:left="1980" w:right="-18" w:hanging="422"/>
        <w:contextualSpacing/>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Full name of the</w:t>
      </w:r>
      <w:r w:rsidRPr="00E905E1">
        <w:rPr>
          <w:rFonts w:ascii="Times New Roman" w:eastAsia="Calibri" w:hAnsi="Times New Roman" w:cs="Times New Roman"/>
          <w:spacing w:val="-11"/>
          <w:sz w:val="26"/>
          <w:szCs w:val="26"/>
        </w:rPr>
        <w:t xml:space="preserve"> </w:t>
      </w:r>
      <w:r w:rsidRPr="00E905E1">
        <w:rPr>
          <w:rFonts w:ascii="Times New Roman" w:eastAsia="Calibri" w:hAnsi="Times New Roman" w:cs="Times New Roman"/>
          <w:sz w:val="26"/>
          <w:szCs w:val="26"/>
        </w:rPr>
        <w:t>applicant.</w:t>
      </w:r>
    </w:p>
    <w:p w14:paraId="2DF6123E" w14:textId="77777777" w:rsidR="00E905E1" w:rsidRPr="00E905E1" w:rsidRDefault="00E905E1" w:rsidP="00E905E1">
      <w:pPr>
        <w:tabs>
          <w:tab w:val="left" w:pos="1980"/>
        </w:tabs>
        <w:spacing w:after="0" w:line="240" w:lineRule="auto"/>
        <w:ind w:left="1980" w:right="-18" w:hanging="422"/>
        <w:jc w:val="both"/>
        <w:rPr>
          <w:rFonts w:ascii="Times New Roman" w:eastAsia="Times New Roman" w:hAnsi="Times New Roman" w:cs="Times New Roman"/>
          <w:sz w:val="24"/>
          <w:szCs w:val="26"/>
        </w:rPr>
      </w:pPr>
    </w:p>
    <w:p w14:paraId="5426993B" w14:textId="77777777" w:rsidR="00E905E1" w:rsidRPr="00E905E1" w:rsidRDefault="00E905E1" w:rsidP="00E905E1">
      <w:pPr>
        <w:widowControl w:val="0"/>
        <w:numPr>
          <w:ilvl w:val="0"/>
          <w:numId w:val="6"/>
        </w:numPr>
        <w:tabs>
          <w:tab w:val="left" w:pos="1980"/>
        </w:tabs>
        <w:autoSpaceDE w:val="0"/>
        <w:autoSpaceDN w:val="0"/>
        <w:spacing w:before="1" w:after="0" w:line="232" w:lineRule="auto"/>
        <w:ind w:left="1980" w:right="-18" w:hanging="422"/>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Applicant's</w:t>
      </w:r>
      <w:r w:rsidRPr="00E905E1">
        <w:rPr>
          <w:rFonts w:ascii="Times New Roman" w:eastAsia="Calibri" w:hAnsi="Times New Roman" w:cs="Times New Roman"/>
          <w:spacing w:val="-6"/>
          <w:sz w:val="26"/>
          <w:szCs w:val="26"/>
        </w:rPr>
        <w:t xml:space="preserve"> </w:t>
      </w:r>
      <w:r w:rsidRPr="00E905E1">
        <w:rPr>
          <w:rFonts w:ascii="Times New Roman" w:eastAsia="Calibri" w:hAnsi="Times New Roman" w:cs="Times New Roman"/>
          <w:sz w:val="26"/>
          <w:szCs w:val="26"/>
        </w:rPr>
        <w:t>contact</w:t>
      </w:r>
      <w:r w:rsidRPr="00E905E1">
        <w:rPr>
          <w:rFonts w:ascii="Times New Roman" w:eastAsia="Calibri" w:hAnsi="Times New Roman" w:cs="Times New Roman"/>
          <w:spacing w:val="-11"/>
          <w:sz w:val="26"/>
          <w:szCs w:val="26"/>
        </w:rPr>
        <w:t xml:space="preserve"> </w:t>
      </w:r>
      <w:r w:rsidRPr="00E905E1">
        <w:rPr>
          <w:rFonts w:ascii="Times New Roman" w:eastAsia="Calibri" w:hAnsi="Times New Roman" w:cs="Times New Roman"/>
          <w:sz w:val="26"/>
          <w:szCs w:val="26"/>
        </w:rPr>
        <w:t>information</w:t>
      </w:r>
      <w:r w:rsidRPr="00E905E1">
        <w:rPr>
          <w:rFonts w:ascii="Times New Roman" w:eastAsia="Calibri" w:hAnsi="Times New Roman" w:cs="Times New Roman"/>
          <w:spacing w:val="-9"/>
          <w:sz w:val="26"/>
          <w:szCs w:val="26"/>
        </w:rPr>
        <w:t xml:space="preserve"> </w:t>
      </w:r>
      <w:r w:rsidRPr="00E905E1">
        <w:rPr>
          <w:rFonts w:ascii="Times New Roman" w:eastAsia="Calibri" w:hAnsi="Times New Roman" w:cs="Times New Roman"/>
          <w:sz w:val="26"/>
          <w:szCs w:val="26"/>
        </w:rPr>
        <w:t>including</w:t>
      </w:r>
      <w:r w:rsidRPr="00E905E1">
        <w:rPr>
          <w:rFonts w:ascii="Times New Roman" w:eastAsia="Calibri" w:hAnsi="Times New Roman" w:cs="Times New Roman"/>
          <w:spacing w:val="-16"/>
          <w:sz w:val="26"/>
          <w:szCs w:val="26"/>
        </w:rPr>
        <w:t xml:space="preserve"> </w:t>
      </w:r>
      <w:r w:rsidRPr="00E905E1">
        <w:rPr>
          <w:rFonts w:ascii="Times New Roman" w:eastAsia="Calibri" w:hAnsi="Times New Roman" w:cs="Times New Roman"/>
          <w:sz w:val="26"/>
          <w:szCs w:val="26"/>
        </w:rPr>
        <w:t>mailing</w:t>
      </w:r>
      <w:r w:rsidRPr="00E905E1">
        <w:rPr>
          <w:rFonts w:ascii="Times New Roman" w:eastAsia="Calibri" w:hAnsi="Times New Roman" w:cs="Times New Roman"/>
          <w:spacing w:val="-9"/>
          <w:sz w:val="26"/>
          <w:szCs w:val="26"/>
        </w:rPr>
        <w:t xml:space="preserve"> </w:t>
      </w:r>
      <w:r w:rsidRPr="00E905E1">
        <w:rPr>
          <w:rFonts w:ascii="Times New Roman" w:eastAsia="Calibri" w:hAnsi="Times New Roman" w:cs="Times New Roman"/>
          <w:sz w:val="26"/>
          <w:szCs w:val="26"/>
        </w:rPr>
        <w:t>address,</w:t>
      </w:r>
      <w:r w:rsidRPr="00E905E1">
        <w:rPr>
          <w:rFonts w:ascii="Times New Roman" w:eastAsia="Calibri" w:hAnsi="Times New Roman" w:cs="Times New Roman"/>
          <w:spacing w:val="-10"/>
          <w:sz w:val="26"/>
          <w:szCs w:val="26"/>
        </w:rPr>
        <w:t xml:space="preserve"> </w:t>
      </w:r>
      <w:r w:rsidRPr="00E905E1">
        <w:rPr>
          <w:rFonts w:ascii="Times New Roman" w:eastAsia="Calibri" w:hAnsi="Times New Roman" w:cs="Times New Roman"/>
          <w:sz w:val="26"/>
          <w:szCs w:val="26"/>
        </w:rPr>
        <w:t>phone</w:t>
      </w:r>
      <w:r w:rsidRPr="00E905E1">
        <w:rPr>
          <w:rFonts w:ascii="Times New Roman" w:eastAsia="Calibri" w:hAnsi="Times New Roman" w:cs="Times New Roman"/>
          <w:spacing w:val="-8"/>
          <w:sz w:val="26"/>
          <w:szCs w:val="26"/>
        </w:rPr>
        <w:t xml:space="preserve"> </w:t>
      </w:r>
      <w:r w:rsidRPr="00E905E1">
        <w:rPr>
          <w:rFonts w:ascii="Times New Roman" w:eastAsia="Calibri" w:hAnsi="Times New Roman" w:cs="Times New Roman"/>
          <w:sz w:val="26"/>
          <w:szCs w:val="26"/>
        </w:rPr>
        <w:t>numbers and e-mail</w:t>
      </w:r>
      <w:r w:rsidRPr="00E905E1">
        <w:rPr>
          <w:rFonts w:ascii="Times New Roman" w:eastAsia="Calibri" w:hAnsi="Times New Roman" w:cs="Times New Roman"/>
          <w:spacing w:val="11"/>
          <w:sz w:val="26"/>
          <w:szCs w:val="26"/>
        </w:rPr>
        <w:t xml:space="preserve"> </w:t>
      </w:r>
      <w:r w:rsidRPr="00E905E1">
        <w:rPr>
          <w:rFonts w:ascii="Times New Roman" w:eastAsia="Calibri" w:hAnsi="Times New Roman" w:cs="Times New Roman"/>
          <w:sz w:val="26"/>
          <w:szCs w:val="26"/>
        </w:rPr>
        <w:t>address.</w:t>
      </w:r>
    </w:p>
    <w:p w14:paraId="67D15BED" w14:textId="77777777" w:rsidR="00E905E1" w:rsidRPr="00E905E1" w:rsidRDefault="00E905E1" w:rsidP="00E905E1">
      <w:pPr>
        <w:ind w:left="720" w:right="-18"/>
        <w:contextualSpacing/>
        <w:jc w:val="both"/>
        <w:rPr>
          <w:rFonts w:ascii="Times New Roman" w:eastAsia="Calibri" w:hAnsi="Times New Roman" w:cs="Times New Roman"/>
          <w:sz w:val="26"/>
          <w:szCs w:val="26"/>
        </w:rPr>
      </w:pPr>
    </w:p>
    <w:p w14:paraId="65C077B9" w14:textId="77777777" w:rsidR="00E905E1" w:rsidRPr="00E905E1" w:rsidRDefault="00E905E1" w:rsidP="00E905E1">
      <w:pPr>
        <w:widowControl w:val="0"/>
        <w:numPr>
          <w:ilvl w:val="0"/>
          <w:numId w:val="6"/>
        </w:numPr>
        <w:tabs>
          <w:tab w:val="left" w:pos="1980"/>
        </w:tabs>
        <w:autoSpaceDE w:val="0"/>
        <w:autoSpaceDN w:val="0"/>
        <w:spacing w:before="1" w:after="0" w:line="232" w:lineRule="auto"/>
        <w:ind w:left="1980" w:right="-18" w:hanging="422"/>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State health inspection certificate with the classification level of the state license identified.</w:t>
      </w:r>
    </w:p>
    <w:p w14:paraId="23BDF23D" w14:textId="77777777" w:rsidR="00E905E1" w:rsidRPr="00E905E1" w:rsidRDefault="00E905E1" w:rsidP="00E905E1">
      <w:pPr>
        <w:ind w:left="720" w:right="-18"/>
        <w:contextualSpacing/>
        <w:jc w:val="both"/>
        <w:rPr>
          <w:rFonts w:ascii="Times New Roman" w:eastAsia="Calibri" w:hAnsi="Times New Roman" w:cs="Times New Roman"/>
          <w:sz w:val="26"/>
          <w:szCs w:val="26"/>
        </w:rPr>
      </w:pPr>
    </w:p>
    <w:p w14:paraId="4902D591" w14:textId="77777777" w:rsidR="00E905E1" w:rsidRPr="00E905E1" w:rsidRDefault="00E905E1" w:rsidP="00E905E1">
      <w:pPr>
        <w:widowControl w:val="0"/>
        <w:numPr>
          <w:ilvl w:val="0"/>
          <w:numId w:val="6"/>
        </w:numPr>
        <w:tabs>
          <w:tab w:val="left" w:pos="1980"/>
        </w:tabs>
        <w:autoSpaceDE w:val="0"/>
        <w:autoSpaceDN w:val="0"/>
        <w:spacing w:before="1" w:after="0" w:line="232" w:lineRule="auto"/>
        <w:ind w:left="1980" w:right="-18" w:hanging="422"/>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Description of the kitchen facilities, cooking facilities, preparation area, safety features (fire suppression system, etc.) of the mobile food unit.</w:t>
      </w:r>
    </w:p>
    <w:p w14:paraId="0CC7F97D" w14:textId="77777777" w:rsidR="00E905E1" w:rsidRPr="00E905E1" w:rsidRDefault="00E905E1" w:rsidP="00E905E1">
      <w:pPr>
        <w:tabs>
          <w:tab w:val="left" w:pos="1980"/>
        </w:tabs>
        <w:spacing w:after="0" w:line="240" w:lineRule="auto"/>
        <w:ind w:left="1980" w:right="-18" w:hanging="422"/>
        <w:jc w:val="both"/>
        <w:rPr>
          <w:rFonts w:ascii="Times New Roman" w:eastAsia="Times New Roman" w:hAnsi="Times New Roman" w:cs="Times New Roman"/>
          <w:sz w:val="24"/>
          <w:szCs w:val="26"/>
        </w:rPr>
      </w:pPr>
    </w:p>
    <w:p w14:paraId="6EBAF3C5" w14:textId="77777777" w:rsidR="00E905E1" w:rsidRPr="00E905E1" w:rsidRDefault="00E905E1" w:rsidP="00E905E1">
      <w:pPr>
        <w:widowControl w:val="0"/>
        <w:numPr>
          <w:ilvl w:val="0"/>
          <w:numId w:val="6"/>
        </w:numPr>
        <w:tabs>
          <w:tab w:val="left" w:pos="1980"/>
        </w:tabs>
        <w:autoSpaceDE w:val="0"/>
        <w:autoSpaceDN w:val="0"/>
        <w:spacing w:after="0" w:line="240" w:lineRule="auto"/>
        <w:ind w:left="1980" w:right="-18" w:hanging="422"/>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Photographs of the mobile food unit from the front, side and</w:t>
      </w:r>
      <w:r w:rsidRPr="00E905E1">
        <w:rPr>
          <w:rFonts w:ascii="Times New Roman" w:eastAsia="Calibri" w:hAnsi="Times New Roman" w:cs="Times New Roman"/>
          <w:spacing w:val="-34"/>
          <w:sz w:val="26"/>
          <w:szCs w:val="26"/>
        </w:rPr>
        <w:t xml:space="preserve"> </w:t>
      </w:r>
      <w:r w:rsidRPr="00E905E1">
        <w:rPr>
          <w:rFonts w:ascii="Times New Roman" w:eastAsia="Calibri" w:hAnsi="Times New Roman" w:cs="Times New Roman"/>
          <w:sz w:val="26"/>
          <w:szCs w:val="26"/>
        </w:rPr>
        <w:t>back.</w:t>
      </w:r>
    </w:p>
    <w:p w14:paraId="1526B1B9" w14:textId="77777777" w:rsidR="00E905E1" w:rsidRPr="00E905E1" w:rsidRDefault="00E905E1" w:rsidP="00E905E1">
      <w:pPr>
        <w:tabs>
          <w:tab w:val="left" w:pos="1980"/>
        </w:tabs>
        <w:spacing w:after="0" w:line="240" w:lineRule="auto"/>
        <w:ind w:left="1980" w:right="-18" w:hanging="422"/>
        <w:jc w:val="both"/>
        <w:rPr>
          <w:rFonts w:ascii="Times New Roman" w:eastAsia="Times New Roman" w:hAnsi="Times New Roman" w:cs="Times New Roman"/>
          <w:sz w:val="24"/>
          <w:szCs w:val="26"/>
        </w:rPr>
      </w:pPr>
    </w:p>
    <w:p w14:paraId="087CC214" w14:textId="77777777" w:rsidR="00E905E1" w:rsidRPr="00E905E1" w:rsidRDefault="00E905E1" w:rsidP="00E905E1">
      <w:pPr>
        <w:widowControl w:val="0"/>
        <w:numPr>
          <w:ilvl w:val="0"/>
          <w:numId w:val="6"/>
        </w:numPr>
        <w:tabs>
          <w:tab w:val="left" w:pos="1980"/>
        </w:tabs>
        <w:autoSpaceDE w:val="0"/>
        <w:autoSpaceDN w:val="0"/>
        <w:spacing w:after="0" w:line="232" w:lineRule="auto"/>
        <w:ind w:left="1980" w:right="-18" w:hanging="422"/>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Make,</w:t>
      </w:r>
      <w:r w:rsidRPr="00E905E1">
        <w:rPr>
          <w:rFonts w:ascii="Times New Roman" w:eastAsia="Calibri" w:hAnsi="Times New Roman" w:cs="Times New Roman"/>
          <w:spacing w:val="-6"/>
          <w:sz w:val="26"/>
          <w:szCs w:val="26"/>
        </w:rPr>
        <w:t xml:space="preserve"> </w:t>
      </w:r>
      <w:r w:rsidRPr="00E905E1">
        <w:rPr>
          <w:rFonts w:ascii="Times New Roman" w:eastAsia="Calibri" w:hAnsi="Times New Roman" w:cs="Times New Roman"/>
          <w:sz w:val="26"/>
          <w:szCs w:val="26"/>
        </w:rPr>
        <w:t>model</w:t>
      </w:r>
      <w:r w:rsidRPr="00E905E1">
        <w:rPr>
          <w:rFonts w:ascii="Times New Roman" w:eastAsia="Calibri" w:hAnsi="Times New Roman" w:cs="Times New Roman"/>
          <w:spacing w:val="1"/>
          <w:sz w:val="26"/>
          <w:szCs w:val="26"/>
        </w:rPr>
        <w:t xml:space="preserve"> </w:t>
      </w:r>
      <w:r w:rsidRPr="00E905E1">
        <w:rPr>
          <w:rFonts w:ascii="Times New Roman" w:eastAsia="Calibri" w:hAnsi="Times New Roman" w:cs="Times New Roman"/>
          <w:sz w:val="26"/>
          <w:szCs w:val="26"/>
        </w:rPr>
        <w:t>and</w:t>
      </w:r>
      <w:r w:rsidRPr="00E905E1">
        <w:rPr>
          <w:rFonts w:ascii="Times New Roman" w:eastAsia="Calibri" w:hAnsi="Times New Roman" w:cs="Times New Roman"/>
          <w:spacing w:val="2"/>
          <w:sz w:val="26"/>
          <w:szCs w:val="26"/>
        </w:rPr>
        <w:t xml:space="preserve"> </w:t>
      </w:r>
      <w:r w:rsidRPr="00E905E1">
        <w:rPr>
          <w:rFonts w:ascii="Times New Roman" w:eastAsia="Calibri" w:hAnsi="Times New Roman" w:cs="Times New Roman"/>
          <w:sz w:val="26"/>
          <w:szCs w:val="26"/>
        </w:rPr>
        <w:t>year</w:t>
      </w:r>
      <w:r w:rsidRPr="00E905E1">
        <w:rPr>
          <w:rFonts w:ascii="Times New Roman" w:eastAsia="Calibri" w:hAnsi="Times New Roman" w:cs="Times New Roman"/>
          <w:spacing w:val="-1"/>
          <w:sz w:val="26"/>
          <w:szCs w:val="26"/>
        </w:rPr>
        <w:t xml:space="preserve"> </w:t>
      </w:r>
      <w:r w:rsidRPr="00E905E1">
        <w:rPr>
          <w:rFonts w:ascii="Times New Roman" w:eastAsia="Calibri" w:hAnsi="Times New Roman" w:cs="Times New Roman"/>
          <w:sz w:val="26"/>
          <w:szCs w:val="26"/>
        </w:rPr>
        <w:t>of</w:t>
      </w:r>
      <w:r w:rsidRPr="00E905E1">
        <w:rPr>
          <w:rFonts w:ascii="Times New Roman" w:eastAsia="Calibri" w:hAnsi="Times New Roman" w:cs="Times New Roman"/>
          <w:spacing w:val="-11"/>
          <w:sz w:val="26"/>
          <w:szCs w:val="26"/>
        </w:rPr>
        <w:t xml:space="preserve"> </w:t>
      </w:r>
      <w:r w:rsidRPr="00E905E1">
        <w:rPr>
          <w:rFonts w:ascii="Times New Roman" w:eastAsia="Calibri" w:hAnsi="Times New Roman" w:cs="Times New Roman"/>
          <w:sz w:val="26"/>
          <w:szCs w:val="26"/>
        </w:rPr>
        <w:t>vehicle</w:t>
      </w:r>
      <w:r w:rsidRPr="00E905E1">
        <w:rPr>
          <w:rFonts w:ascii="Times New Roman" w:eastAsia="Calibri" w:hAnsi="Times New Roman" w:cs="Times New Roman"/>
          <w:spacing w:val="-6"/>
          <w:sz w:val="26"/>
          <w:szCs w:val="26"/>
        </w:rPr>
        <w:t xml:space="preserve"> </w:t>
      </w:r>
      <w:r w:rsidRPr="00E905E1">
        <w:rPr>
          <w:rFonts w:ascii="Times New Roman" w:eastAsia="Calibri" w:hAnsi="Times New Roman" w:cs="Times New Roman"/>
          <w:sz w:val="26"/>
          <w:szCs w:val="26"/>
        </w:rPr>
        <w:t>to</w:t>
      </w:r>
      <w:r w:rsidRPr="00E905E1">
        <w:rPr>
          <w:rFonts w:ascii="Times New Roman" w:eastAsia="Calibri" w:hAnsi="Times New Roman" w:cs="Times New Roman"/>
          <w:spacing w:val="-12"/>
          <w:sz w:val="26"/>
          <w:szCs w:val="26"/>
        </w:rPr>
        <w:t xml:space="preserve"> </w:t>
      </w:r>
      <w:r w:rsidRPr="00E905E1">
        <w:rPr>
          <w:rFonts w:ascii="Times New Roman" w:eastAsia="Calibri" w:hAnsi="Times New Roman" w:cs="Times New Roman"/>
          <w:sz w:val="26"/>
          <w:szCs w:val="26"/>
        </w:rPr>
        <w:t>be</w:t>
      </w:r>
      <w:r w:rsidRPr="00E905E1">
        <w:rPr>
          <w:rFonts w:ascii="Times New Roman" w:eastAsia="Calibri" w:hAnsi="Times New Roman" w:cs="Times New Roman"/>
          <w:spacing w:val="-14"/>
          <w:sz w:val="26"/>
          <w:szCs w:val="26"/>
        </w:rPr>
        <w:t xml:space="preserve"> </w:t>
      </w:r>
      <w:r w:rsidRPr="00E905E1">
        <w:rPr>
          <w:rFonts w:ascii="Times New Roman" w:eastAsia="Calibri" w:hAnsi="Times New Roman" w:cs="Times New Roman"/>
          <w:sz w:val="26"/>
          <w:szCs w:val="26"/>
        </w:rPr>
        <w:t>used</w:t>
      </w:r>
      <w:r w:rsidRPr="00E905E1">
        <w:rPr>
          <w:rFonts w:ascii="Times New Roman" w:eastAsia="Calibri" w:hAnsi="Times New Roman" w:cs="Times New Roman"/>
          <w:spacing w:val="-2"/>
          <w:sz w:val="26"/>
          <w:szCs w:val="26"/>
        </w:rPr>
        <w:t xml:space="preserve"> </w:t>
      </w:r>
      <w:r w:rsidRPr="00E905E1">
        <w:rPr>
          <w:rFonts w:ascii="Times New Roman" w:eastAsia="Calibri" w:hAnsi="Times New Roman" w:cs="Times New Roman"/>
          <w:sz w:val="26"/>
          <w:szCs w:val="26"/>
        </w:rPr>
        <w:t>and</w:t>
      </w:r>
      <w:r w:rsidRPr="00E905E1">
        <w:rPr>
          <w:rFonts w:ascii="Times New Roman" w:eastAsia="Calibri" w:hAnsi="Times New Roman" w:cs="Times New Roman"/>
          <w:spacing w:val="1"/>
          <w:sz w:val="26"/>
          <w:szCs w:val="26"/>
        </w:rPr>
        <w:t xml:space="preserve"> </w:t>
      </w:r>
      <w:r w:rsidRPr="00E905E1">
        <w:rPr>
          <w:rFonts w:ascii="Times New Roman" w:eastAsia="Calibri" w:hAnsi="Times New Roman" w:cs="Times New Roman"/>
          <w:sz w:val="26"/>
          <w:szCs w:val="26"/>
        </w:rPr>
        <w:t>the</w:t>
      </w:r>
      <w:r w:rsidRPr="00E905E1">
        <w:rPr>
          <w:rFonts w:ascii="Times New Roman" w:eastAsia="Calibri" w:hAnsi="Times New Roman" w:cs="Times New Roman"/>
          <w:spacing w:val="-19"/>
          <w:sz w:val="26"/>
          <w:szCs w:val="26"/>
        </w:rPr>
        <w:t xml:space="preserve"> </w:t>
      </w:r>
      <w:r w:rsidRPr="00E905E1">
        <w:rPr>
          <w:rFonts w:ascii="Times New Roman" w:eastAsia="Calibri" w:hAnsi="Times New Roman" w:cs="Times New Roman"/>
          <w:sz w:val="26"/>
          <w:szCs w:val="26"/>
        </w:rPr>
        <w:t>license</w:t>
      </w:r>
      <w:r w:rsidRPr="00E905E1">
        <w:rPr>
          <w:rFonts w:ascii="Times New Roman" w:eastAsia="Calibri" w:hAnsi="Times New Roman" w:cs="Times New Roman"/>
          <w:spacing w:val="-5"/>
          <w:sz w:val="26"/>
          <w:szCs w:val="26"/>
        </w:rPr>
        <w:t xml:space="preserve"> </w:t>
      </w:r>
      <w:r w:rsidRPr="00E905E1">
        <w:rPr>
          <w:rFonts w:ascii="Times New Roman" w:eastAsia="Calibri" w:hAnsi="Times New Roman" w:cs="Times New Roman"/>
          <w:sz w:val="26"/>
          <w:szCs w:val="26"/>
        </w:rPr>
        <w:t>plate</w:t>
      </w:r>
      <w:r w:rsidRPr="00E905E1">
        <w:rPr>
          <w:rFonts w:ascii="Times New Roman" w:eastAsia="Calibri" w:hAnsi="Times New Roman" w:cs="Times New Roman"/>
          <w:spacing w:val="-11"/>
          <w:sz w:val="26"/>
          <w:szCs w:val="26"/>
        </w:rPr>
        <w:t xml:space="preserve"> </w:t>
      </w:r>
      <w:r w:rsidRPr="00E905E1">
        <w:rPr>
          <w:rFonts w:ascii="Times New Roman" w:eastAsia="Calibri" w:hAnsi="Times New Roman" w:cs="Times New Roman"/>
          <w:sz w:val="26"/>
          <w:szCs w:val="26"/>
        </w:rPr>
        <w:t>number.</w:t>
      </w:r>
    </w:p>
    <w:p w14:paraId="352E31C3" w14:textId="77777777" w:rsidR="00E905E1" w:rsidRPr="00E905E1" w:rsidRDefault="00E905E1" w:rsidP="00E905E1">
      <w:pPr>
        <w:tabs>
          <w:tab w:val="left" w:pos="1980"/>
        </w:tabs>
        <w:spacing w:after="0" w:line="240" w:lineRule="auto"/>
        <w:ind w:left="1980" w:right="-18" w:hanging="422"/>
        <w:jc w:val="both"/>
        <w:rPr>
          <w:rFonts w:ascii="Times New Roman" w:eastAsia="Times New Roman" w:hAnsi="Times New Roman" w:cs="Times New Roman"/>
          <w:sz w:val="24"/>
          <w:szCs w:val="26"/>
        </w:rPr>
      </w:pPr>
    </w:p>
    <w:p w14:paraId="4837DE08" w14:textId="77777777" w:rsidR="00E905E1" w:rsidRPr="00E905E1" w:rsidRDefault="00E905E1" w:rsidP="00E905E1">
      <w:pPr>
        <w:widowControl w:val="0"/>
        <w:numPr>
          <w:ilvl w:val="0"/>
          <w:numId w:val="6"/>
        </w:numPr>
        <w:tabs>
          <w:tab w:val="left" w:pos="1980"/>
        </w:tabs>
        <w:autoSpaceDE w:val="0"/>
        <w:autoSpaceDN w:val="0"/>
        <w:spacing w:after="0" w:line="240" w:lineRule="auto"/>
        <w:ind w:left="1980" w:right="-18" w:hanging="422"/>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Overall size of the vehicle; to include length, width, and</w:t>
      </w:r>
      <w:r w:rsidRPr="00E905E1">
        <w:rPr>
          <w:rFonts w:ascii="Times New Roman" w:eastAsia="Calibri" w:hAnsi="Times New Roman" w:cs="Times New Roman"/>
          <w:spacing w:val="-34"/>
          <w:sz w:val="26"/>
          <w:szCs w:val="26"/>
        </w:rPr>
        <w:t xml:space="preserve"> </w:t>
      </w:r>
      <w:r w:rsidRPr="00E905E1">
        <w:rPr>
          <w:rFonts w:ascii="Times New Roman" w:eastAsia="Calibri" w:hAnsi="Times New Roman" w:cs="Times New Roman"/>
          <w:sz w:val="26"/>
          <w:szCs w:val="26"/>
        </w:rPr>
        <w:t>height.</w:t>
      </w:r>
    </w:p>
    <w:p w14:paraId="224DAABB" w14:textId="77777777" w:rsidR="00E905E1" w:rsidRPr="00E905E1" w:rsidRDefault="00E905E1" w:rsidP="00E905E1">
      <w:pPr>
        <w:ind w:left="720" w:right="-18"/>
        <w:contextualSpacing/>
        <w:jc w:val="both"/>
        <w:rPr>
          <w:rFonts w:ascii="Times New Roman" w:eastAsia="Calibri" w:hAnsi="Times New Roman" w:cs="Times New Roman"/>
          <w:sz w:val="26"/>
          <w:szCs w:val="26"/>
        </w:rPr>
      </w:pPr>
    </w:p>
    <w:p w14:paraId="189B88E6" w14:textId="77777777" w:rsidR="00E905E1" w:rsidRPr="00E905E1" w:rsidRDefault="00E905E1" w:rsidP="00E905E1">
      <w:pPr>
        <w:widowControl w:val="0"/>
        <w:numPr>
          <w:ilvl w:val="0"/>
          <w:numId w:val="6"/>
        </w:numPr>
        <w:tabs>
          <w:tab w:val="left" w:pos="1980"/>
        </w:tabs>
        <w:autoSpaceDE w:val="0"/>
        <w:autoSpaceDN w:val="0"/>
        <w:spacing w:after="0" w:line="240" w:lineRule="auto"/>
        <w:ind w:left="1980" w:right="-18" w:hanging="422"/>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Fire Chief certificate of compliance with the Fire Department inspection.</w:t>
      </w:r>
    </w:p>
    <w:p w14:paraId="21DFA58A" w14:textId="77777777" w:rsidR="00E905E1" w:rsidRPr="00E905E1" w:rsidRDefault="00E905E1" w:rsidP="00E905E1">
      <w:pPr>
        <w:ind w:left="720" w:right="-18"/>
        <w:contextualSpacing/>
        <w:jc w:val="both"/>
        <w:rPr>
          <w:rFonts w:ascii="Times New Roman" w:eastAsia="Calibri" w:hAnsi="Times New Roman" w:cs="Times New Roman"/>
          <w:sz w:val="26"/>
          <w:szCs w:val="26"/>
        </w:rPr>
      </w:pPr>
    </w:p>
    <w:p w14:paraId="1BDE6BA3" w14:textId="77777777" w:rsidR="00E905E1" w:rsidRPr="00E905E1" w:rsidRDefault="00E905E1" w:rsidP="00E905E1">
      <w:pPr>
        <w:widowControl w:val="0"/>
        <w:numPr>
          <w:ilvl w:val="0"/>
          <w:numId w:val="6"/>
        </w:numPr>
        <w:tabs>
          <w:tab w:val="left" w:pos="1980"/>
        </w:tabs>
        <w:autoSpaceDE w:val="0"/>
        <w:autoSpaceDN w:val="0"/>
        <w:spacing w:after="0" w:line="240" w:lineRule="auto"/>
        <w:ind w:left="1980" w:right="-18" w:hanging="422"/>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Application and license fees.</w:t>
      </w:r>
    </w:p>
    <w:p w14:paraId="3ED41126" w14:textId="77777777" w:rsidR="00E905E1" w:rsidRPr="00E905E1" w:rsidRDefault="00E905E1" w:rsidP="00E905E1">
      <w:pPr>
        <w:tabs>
          <w:tab w:val="left" w:pos="1980"/>
        </w:tabs>
        <w:spacing w:after="0" w:line="240" w:lineRule="auto"/>
        <w:ind w:left="1980" w:right="-18" w:hanging="422"/>
        <w:jc w:val="both"/>
        <w:rPr>
          <w:rFonts w:ascii="Times New Roman" w:eastAsia="Times New Roman" w:hAnsi="Times New Roman" w:cs="Times New Roman"/>
          <w:sz w:val="24"/>
          <w:szCs w:val="26"/>
        </w:rPr>
      </w:pPr>
    </w:p>
    <w:p w14:paraId="68A2BCD6" w14:textId="77777777" w:rsidR="00E905E1" w:rsidRPr="00E905E1" w:rsidRDefault="00E905E1" w:rsidP="00E905E1">
      <w:pPr>
        <w:widowControl w:val="0"/>
        <w:numPr>
          <w:ilvl w:val="0"/>
          <w:numId w:val="6"/>
        </w:numPr>
        <w:tabs>
          <w:tab w:val="left" w:pos="1980"/>
        </w:tabs>
        <w:autoSpaceDE w:val="0"/>
        <w:autoSpaceDN w:val="0"/>
        <w:spacing w:after="0" w:line="275" w:lineRule="exact"/>
        <w:ind w:left="1980" w:right="-18" w:hanging="422"/>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Site plan or drawing of location</w:t>
      </w:r>
      <w:r w:rsidRPr="00E905E1">
        <w:rPr>
          <w:rFonts w:ascii="Times New Roman" w:eastAsia="Calibri" w:hAnsi="Times New Roman" w:cs="Times New Roman"/>
          <w:spacing w:val="-24"/>
          <w:sz w:val="26"/>
          <w:szCs w:val="26"/>
        </w:rPr>
        <w:t xml:space="preserve"> </w:t>
      </w:r>
      <w:r w:rsidRPr="00E905E1">
        <w:rPr>
          <w:rFonts w:ascii="Times New Roman" w:eastAsia="Calibri" w:hAnsi="Times New Roman" w:cs="Times New Roman"/>
          <w:sz w:val="26"/>
          <w:szCs w:val="26"/>
        </w:rPr>
        <w:t>including:</w:t>
      </w:r>
    </w:p>
    <w:p w14:paraId="46335C5F" w14:textId="77777777" w:rsidR="00E905E1" w:rsidRPr="00E905E1" w:rsidRDefault="00E905E1" w:rsidP="00E905E1">
      <w:pPr>
        <w:widowControl w:val="0"/>
        <w:numPr>
          <w:ilvl w:val="1"/>
          <w:numId w:val="6"/>
        </w:numPr>
        <w:tabs>
          <w:tab w:val="left" w:pos="2990"/>
          <w:tab w:val="left" w:pos="2991"/>
        </w:tabs>
        <w:autoSpaceDE w:val="0"/>
        <w:autoSpaceDN w:val="0"/>
        <w:spacing w:after="0" w:line="274" w:lineRule="exact"/>
        <w:ind w:right="-18" w:hanging="722"/>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Address</w:t>
      </w:r>
    </w:p>
    <w:p w14:paraId="3B6B814D" w14:textId="77777777" w:rsidR="00E905E1" w:rsidRPr="00E905E1" w:rsidRDefault="00E905E1" w:rsidP="00E905E1">
      <w:pPr>
        <w:widowControl w:val="0"/>
        <w:numPr>
          <w:ilvl w:val="1"/>
          <w:numId w:val="6"/>
        </w:numPr>
        <w:tabs>
          <w:tab w:val="left" w:pos="2981"/>
          <w:tab w:val="left" w:pos="2982"/>
        </w:tabs>
        <w:autoSpaceDE w:val="0"/>
        <w:autoSpaceDN w:val="0"/>
        <w:spacing w:after="0" w:line="274" w:lineRule="exact"/>
        <w:ind w:left="2981" w:right="-18" w:hanging="718"/>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Property</w:t>
      </w:r>
      <w:r w:rsidRPr="00E905E1">
        <w:rPr>
          <w:rFonts w:ascii="Times New Roman" w:eastAsia="Calibri" w:hAnsi="Times New Roman" w:cs="Times New Roman"/>
          <w:spacing w:val="3"/>
          <w:sz w:val="26"/>
          <w:szCs w:val="26"/>
        </w:rPr>
        <w:t xml:space="preserve"> </w:t>
      </w:r>
      <w:r w:rsidRPr="00E905E1">
        <w:rPr>
          <w:rFonts w:ascii="Times New Roman" w:eastAsia="Calibri" w:hAnsi="Times New Roman" w:cs="Times New Roman"/>
          <w:sz w:val="26"/>
          <w:szCs w:val="26"/>
        </w:rPr>
        <w:t>lines</w:t>
      </w:r>
    </w:p>
    <w:p w14:paraId="264C4A2E" w14:textId="77777777" w:rsidR="00E905E1" w:rsidRPr="00E905E1" w:rsidRDefault="00E905E1" w:rsidP="00E905E1">
      <w:pPr>
        <w:widowControl w:val="0"/>
        <w:numPr>
          <w:ilvl w:val="1"/>
          <w:numId w:val="6"/>
        </w:numPr>
        <w:tabs>
          <w:tab w:val="left" w:pos="2981"/>
          <w:tab w:val="left" w:pos="2982"/>
        </w:tabs>
        <w:autoSpaceDE w:val="0"/>
        <w:autoSpaceDN w:val="0"/>
        <w:spacing w:after="0" w:line="275" w:lineRule="exact"/>
        <w:ind w:left="2981" w:right="-18" w:hanging="713"/>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Driveways</w:t>
      </w:r>
    </w:p>
    <w:p w14:paraId="57C68D11" w14:textId="77777777" w:rsidR="00E905E1" w:rsidRPr="00E905E1" w:rsidRDefault="00E905E1" w:rsidP="00E905E1">
      <w:pPr>
        <w:widowControl w:val="0"/>
        <w:numPr>
          <w:ilvl w:val="1"/>
          <w:numId w:val="6"/>
        </w:numPr>
        <w:tabs>
          <w:tab w:val="left" w:pos="2984"/>
          <w:tab w:val="left" w:pos="2985"/>
        </w:tabs>
        <w:autoSpaceDE w:val="0"/>
        <w:autoSpaceDN w:val="0"/>
        <w:spacing w:before="6" w:after="0" w:line="275" w:lineRule="exact"/>
        <w:ind w:left="2984" w:right="-18" w:hanging="723"/>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Sidewalks</w:t>
      </w:r>
    </w:p>
    <w:p w14:paraId="771EB484" w14:textId="77777777" w:rsidR="00E905E1" w:rsidRPr="00E905E1" w:rsidRDefault="00E905E1" w:rsidP="00E905E1">
      <w:pPr>
        <w:widowControl w:val="0"/>
        <w:numPr>
          <w:ilvl w:val="1"/>
          <w:numId w:val="6"/>
        </w:numPr>
        <w:tabs>
          <w:tab w:val="left" w:pos="2981"/>
          <w:tab w:val="left" w:pos="2982"/>
        </w:tabs>
        <w:autoSpaceDE w:val="0"/>
        <w:autoSpaceDN w:val="0"/>
        <w:spacing w:after="0" w:line="275" w:lineRule="exact"/>
        <w:ind w:left="2981" w:right="-18"/>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Parking</w:t>
      </w:r>
      <w:r w:rsidRPr="00E905E1">
        <w:rPr>
          <w:rFonts w:ascii="Times New Roman" w:eastAsia="Calibri" w:hAnsi="Times New Roman" w:cs="Times New Roman"/>
          <w:spacing w:val="2"/>
          <w:sz w:val="26"/>
          <w:szCs w:val="26"/>
        </w:rPr>
        <w:t xml:space="preserve"> </w:t>
      </w:r>
      <w:r w:rsidRPr="00E905E1">
        <w:rPr>
          <w:rFonts w:ascii="Times New Roman" w:eastAsia="Calibri" w:hAnsi="Times New Roman" w:cs="Times New Roman"/>
          <w:sz w:val="26"/>
          <w:szCs w:val="26"/>
        </w:rPr>
        <w:t>areas</w:t>
      </w:r>
    </w:p>
    <w:p w14:paraId="70002901" w14:textId="77777777" w:rsidR="00E905E1" w:rsidRPr="00E905E1" w:rsidRDefault="00E905E1" w:rsidP="00E905E1">
      <w:pPr>
        <w:widowControl w:val="0"/>
        <w:numPr>
          <w:ilvl w:val="1"/>
          <w:numId w:val="6"/>
        </w:numPr>
        <w:tabs>
          <w:tab w:val="left" w:pos="2981"/>
          <w:tab w:val="left" w:pos="2982"/>
        </w:tabs>
        <w:autoSpaceDE w:val="0"/>
        <w:autoSpaceDN w:val="0"/>
        <w:spacing w:before="5" w:after="0" w:line="275" w:lineRule="exact"/>
        <w:ind w:left="2981" w:right="-18"/>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Buildings on the</w:t>
      </w:r>
      <w:r w:rsidRPr="00E905E1">
        <w:rPr>
          <w:rFonts w:ascii="Times New Roman" w:eastAsia="Calibri" w:hAnsi="Times New Roman" w:cs="Times New Roman"/>
          <w:spacing w:val="-4"/>
          <w:sz w:val="26"/>
          <w:szCs w:val="26"/>
        </w:rPr>
        <w:t xml:space="preserve"> </w:t>
      </w:r>
      <w:r w:rsidRPr="00E905E1">
        <w:rPr>
          <w:rFonts w:ascii="Times New Roman" w:eastAsia="Calibri" w:hAnsi="Times New Roman" w:cs="Times New Roman"/>
          <w:sz w:val="26"/>
          <w:szCs w:val="26"/>
        </w:rPr>
        <w:t>property</w:t>
      </w:r>
    </w:p>
    <w:p w14:paraId="513211B6" w14:textId="77777777" w:rsidR="00E905E1" w:rsidRPr="00E905E1" w:rsidRDefault="00E905E1" w:rsidP="00E905E1">
      <w:pPr>
        <w:widowControl w:val="0"/>
        <w:numPr>
          <w:ilvl w:val="1"/>
          <w:numId w:val="6"/>
        </w:numPr>
        <w:tabs>
          <w:tab w:val="left" w:pos="2981"/>
          <w:tab w:val="left" w:pos="2982"/>
        </w:tabs>
        <w:autoSpaceDE w:val="0"/>
        <w:autoSpaceDN w:val="0"/>
        <w:spacing w:after="0" w:line="275" w:lineRule="exact"/>
        <w:ind w:left="2981" w:right="-18" w:hanging="719"/>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Fire</w:t>
      </w:r>
      <w:r w:rsidRPr="00E905E1">
        <w:rPr>
          <w:rFonts w:ascii="Times New Roman" w:eastAsia="Calibri" w:hAnsi="Times New Roman" w:cs="Times New Roman"/>
          <w:spacing w:val="-13"/>
          <w:sz w:val="26"/>
          <w:szCs w:val="26"/>
        </w:rPr>
        <w:t xml:space="preserve"> </w:t>
      </w:r>
      <w:r w:rsidRPr="00E905E1">
        <w:rPr>
          <w:rFonts w:ascii="Times New Roman" w:eastAsia="Calibri" w:hAnsi="Times New Roman" w:cs="Times New Roman"/>
          <w:sz w:val="26"/>
          <w:szCs w:val="26"/>
        </w:rPr>
        <w:t>hydrants</w:t>
      </w:r>
    </w:p>
    <w:p w14:paraId="08DE40D2" w14:textId="77777777" w:rsidR="00E905E1" w:rsidRPr="00E905E1" w:rsidRDefault="00E905E1" w:rsidP="00E905E1">
      <w:pPr>
        <w:widowControl w:val="0"/>
        <w:numPr>
          <w:ilvl w:val="1"/>
          <w:numId w:val="6"/>
        </w:numPr>
        <w:tabs>
          <w:tab w:val="left" w:pos="2983"/>
          <w:tab w:val="left" w:pos="2984"/>
        </w:tabs>
        <w:autoSpaceDE w:val="0"/>
        <w:autoSpaceDN w:val="0"/>
        <w:spacing w:before="12" w:after="0" w:line="240" w:lineRule="auto"/>
        <w:ind w:left="2977" w:right="-18" w:hanging="709"/>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Other</w:t>
      </w:r>
      <w:r w:rsidRPr="00E905E1">
        <w:rPr>
          <w:rFonts w:ascii="Times New Roman" w:eastAsia="Calibri" w:hAnsi="Times New Roman" w:cs="Times New Roman"/>
          <w:spacing w:val="-9"/>
          <w:sz w:val="26"/>
          <w:szCs w:val="26"/>
        </w:rPr>
        <w:t xml:space="preserve"> </w:t>
      </w:r>
      <w:r w:rsidRPr="00E905E1">
        <w:rPr>
          <w:rFonts w:ascii="Times New Roman" w:eastAsia="Calibri" w:hAnsi="Times New Roman" w:cs="Times New Roman"/>
          <w:sz w:val="26"/>
          <w:szCs w:val="26"/>
        </w:rPr>
        <w:t>utilities</w:t>
      </w:r>
      <w:r w:rsidRPr="00E905E1">
        <w:rPr>
          <w:rFonts w:ascii="Times New Roman" w:eastAsia="Calibri" w:hAnsi="Times New Roman" w:cs="Times New Roman"/>
          <w:spacing w:val="-5"/>
          <w:sz w:val="26"/>
          <w:szCs w:val="26"/>
        </w:rPr>
        <w:t xml:space="preserve"> </w:t>
      </w:r>
      <w:r w:rsidRPr="00E905E1">
        <w:rPr>
          <w:rFonts w:ascii="Times New Roman" w:eastAsia="Calibri" w:hAnsi="Times New Roman" w:cs="Times New Roman"/>
          <w:sz w:val="26"/>
          <w:szCs w:val="26"/>
        </w:rPr>
        <w:t>such</w:t>
      </w:r>
      <w:r w:rsidRPr="00E905E1">
        <w:rPr>
          <w:rFonts w:ascii="Times New Roman" w:eastAsia="Calibri" w:hAnsi="Times New Roman" w:cs="Times New Roman"/>
          <w:spacing w:val="-14"/>
          <w:sz w:val="26"/>
          <w:szCs w:val="26"/>
        </w:rPr>
        <w:t xml:space="preserve"> </w:t>
      </w:r>
      <w:r w:rsidRPr="00E905E1">
        <w:rPr>
          <w:rFonts w:ascii="Times New Roman" w:eastAsia="Calibri" w:hAnsi="Times New Roman" w:cs="Times New Roman"/>
          <w:sz w:val="26"/>
          <w:szCs w:val="26"/>
        </w:rPr>
        <w:t>as</w:t>
      </w:r>
      <w:r w:rsidRPr="00E905E1">
        <w:rPr>
          <w:rFonts w:ascii="Times New Roman" w:eastAsia="Calibri" w:hAnsi="Times New Roman" w:cs="Times New Roman"/>
          <w:spacing w:val="-11"/>
          <w:sz w:val="26"/>
          <w:szCs w:val="26"/>
        </w:rPr>
        <w:t xml:space="preserve"> </w:t>
      </w:r>
      <w:r w:rsidRPr="00E905E1">
        <w:rPr>
          <w:rFonts w:ascii="Times New Roman" w:eastAsia="Calibri" w:hAnsi="Times New Roman" w:cs="Times New Roman"/>
          <w:sz w:val="26"/>
          <w:szCs w:val="26"/>
        </w:rPr>
        <w:t>utility</w:t>
      </w:r>
      <w:r w:rsidRPr="00E905E1">
        <w:rPr>
          <w:rFonts w:ascii="Times New Roman" w:eastAsia="Calibri" w:hAnsi="Times New Roman" w:cs="Times New Roman"/>
          <w:spacing w:val="-15"/>
          <w:sz w:val="26"/>
          <w:szCs w:val="26"/>
        </w:rPr>
        <w:t xml:space="preserve"> </w:t>
      </w:r>
      <w:r w:rsidRPr="00E905E1">
        <w:rPr>
          <w:rFonts w:ascii="Times New Roman" w:eastAsia="Calibri" w:hAnsi="Times New Roman" w:cs="Times New Roman"/>
          <w:sz w:val="26"/>
          <w:szCs w:val="26"/>
        </w:rPr>
        <w:t>poles,</w:t>
      </w:r>
      <w:r w:rsidRPr="00E905E1">
        <w:rPr>
          <w:rFonts w:ascii="Times New Roman" w:eastAsia="Calibri" w:hAnsi="Times New Roman" w:cs="Times New Roman"/>
          <w:spacing w:val="-13"/>
          <w:sz w:val="26"/>
          <w:szCs w:val="26"/>
        </w:rPr>
        <w:t xml:space="preserve"> </w:t>
      </w:r>
      <w:r w:rsidRPr="00E905E1">
        <w:rPr>
          <w:rFonts w:ascii="Times New Roman" w:eastAsia="Calibri" w:hAnsi="Times New Roman" w:cs="Times New Roman"/>
          <w:sz w:val="26"/>
          <w:szCs w:val="26"/>
        </w:rPr>
        <w:t>street</w:t>
      </w:r>
      <w:r w:rsidRPr="00E905E1">
        <w:rPr>
          <w:rFonts w:ascii="Times New Roman" w:eastAsia="Calibri" w:hAnsi="Times New Roman" w:cs="Times New Roman"/>
          <w:spacing w:val="-12"/>
          <w:sz w:val="26"/>
          <w:szCs w:val="26"/>
        </w:rPr>
        <w:t xml:space="preserve"> </w:t>
      </w:r>
      <w:r w:rsidRPr="00E905E1">
        <w:rPr>
          <w:rFonts w:ascii="Times New Roman" w:eastAsia="Calibri" w:hAnsi="Times New Roman" w:cs="Times New Roman"/>
          <w:sz w:val="26"/>
          <w:szCs w:val="26"/>
        </w:rPr>
        <w:t>lights,</w:t>
      </w:r>
      <w:r w:rsidRPr="00E905E1">
        <w:rPr>
          <w:rFonts w:ascii="Times New Roman" w:eastAsia="Calibri" w:hAnsi="Times New Roman" w:cs="Times New Roman"/>
          <w:spacing w:val="-1"/>
          <w:sz w:val="26"/>
          <w:szCs w:val="26"/>
        </w:rPr>
        <w:t xml:space="preserve"> </w:t>
      </w:r>
      <w:r w:rsidRPr="00E905E1">
        <w:rPr>
          <w:rFonts w:ascii="Times New Roman" w:eastAsia="Calibri" w:hAnsi="Times New Roman" w:cs="Times New Roman"/>
          <w:sz w:val="26"/>
          <w:szCs w:val="26"/>
        </w:rPr>
        <w:t>transformers, utility boxes, and so</w:t>
      </w:r>
      <w:r w:rsidRPr="00E905E1">
        <w:rPr>
          <w:rFonts w:ascii="Times New Roman" w:eastAsia="Calibri" w:hAnsi="Times New Roman" w:cs="Times New Roman"/>
          <w:spacing w:val="4"/>
          <w:sz w:val="26"/>
          <w:szCs w:val="26"/>
        </w:rPr>
        <w:t xml:space="preserve"> </w:t>
      </w:r>
      <w:r w:rsidRPr="00E905E1">
        <w:rPr>
          <w:rFonts w:ascii="Times New Roman" w:eastAsia="Calibri" w:hAnsi="Times New Roman" w:cs="Times New Roman"/>
          <w:sz w:val="26"/>
          <w:szCs w:val="26"/>
        </w:rPr>
        <w:t>forth.</w:t>
      </w:r>
    </w:p>
    <w:p w14:paraId="516979A0" w14:textId="77777777" w:rsidR="00E905E1" w:rsidRPr="00E905E1" w:rsidRDefault="00E905E1" w:rsidP="00E905E1">
      <w:pPr>
        <w:widowControl w:val="0"/>
        <w:tabs>
          <w:tab w:val="left" w:pos="2983"/>
          <w:tab w:val="left" w:pos="2984"/>
        </w:tabs>
        <w:autoSpaceDE w:val="0"/>
        <w:autoSpaceDN w:val="0"/>
        <w:spacing w:before="12" w:after="0" w:line="240" w:lineRule="auto"/>
        <w:ind w:left="2977" w:right="-18"/>
        <w:jc w:val="both"/>
        <w:rPr>
          <w:rFonts w:ascii="Calibri" w:eastAsia="Calibri" w:hAnsi="Calibri" w:cs="Times New Roman"/>
          <w:b/>
          <w:bCs/>
          <w:szCs w:val="26"/>
        </w:rPr>
      </w:pPr>
    </w:p>
    <w:p w14:paraId="566BD7F3" w14:textId="77777777" w:rsidR="00E905E1" w:rsidRPr="00E905E1" w:rsidRDefault="00E905E1" w:rsidP="00E905E1">
      <w:pPr>
        <w:widowControl w:val="0"/>
        <w:numPr>
          <w:ilvl w:val="0"/>
          <w:numId w:val="8"/>
        </w:numPr>
        <w:tabs>
          <w:tab w:val="left" w:pos="1260"/>
        </w:tabs>
        <w:autoSpaceDE w:val="0"/>
        <w:autoSpaceDN w:val="0"/>
        <w:spacing w:before="95" w:after="0" w:line="249" w:lineRule="auto"/>
        <w:ind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 xml:space="preserve">Issuance of License. Upon completion of the review process and determination of compliance with the applicable regulations, the City Clerk will issue a mobile food unit license. The license shall be placed in the upper left (passenger side) </w:t>
      </w:r>
      <w:proofErr w:type="spellStart"/>
      <w:r w:rsidRPr="00E905E1">
        <w:rPr>
          <w:rFonts w:ascii="Times New Roman" w:eastAsia="Calibri" w:hAnsi="Times New Roman" w:cs="Times New Roman"/>
          <w:sz w:val="26"/>
          <w:szCs w:val="26"/>
        </w:rPr>
        <w:t>fo</w:t>
      </w:r>
      <w:proofErr w:type="spellEnd"/>
      <w:r w:rsidRPr="00E905E1">
        <w:rPr>
          <w:rFonts w:ascii="Times New Roman" w:eastAsia="Calibri" w:hAnsi="Times New Roman" w:cs="Times New Roman"/>
          <w:sz w:val="26"/>
          <w:szCs w:val="26"/>
        </w:rPr>
        <w:t xml:space="preserve"> the front windshield or the left front side of a trailer or cart to aid in the visual verification of the licensing for that year.</w:t>
      </w:r>
    </w:p>
    <w:p w14:paraId="0248638B" w14:textId="77777777" w:rsidR="00E905E1" w:rsidRPr="00E905E1" w:rsidRDefault="00E905E1" w:rsidP="00E905E1">
      <w:pPr>
        <w:widowControl w:val="0"/>
        <w:tabs>
          <w:tab w:val="left" w:pos="1260"/>
        </w:tabs>
        <w:autoSpaceDE w:val="0"/>
        <w:autoSpaceDN w:val="0"/>
        <w:spacing w:before="95" w:after="0" w:line="249" w:lineRule="auto"/>
        <w:ind w:left="1250" w:right="-18"/>
        <w:contextualSpacing/>
        <w:jc w:val="both"/>
        <w:rPr>
          <w:rFonts w:ascii="Times New Roman" w:eastAsia="Calibri" w:hAnsi="Times New Roman" w:cs="Times New Roman"/>
          <w:sz w:val="26"/>
          <w:szCs w:val="26"/>
        </w:rPr>
      </w:pPr>
    </w:p>
    <w:p w14:paraId="2E1F6BF1" w14:textId="77777777" w:rsidR="00E905E1" w:rsidRPr="00E905E1" w:rsidRDefault="00E905E1" w:rsidP="00E905E1">
      <w:pPr>
        <w:widowControl w:val="0"/>
        <w:numPr>
          <w:ilvl w:val="0"/>
          <w:numId w:val="8"/>
        </w:numPr>
        <w:tabs>
          <w:tab w:val="left" w:pos="1260"/>
        </w:tabs>
        <w:autoSpaceDE w:val="0"/>
        <w:autoSpaceDN w:val="0"/>
        <w:spacing w:before="95" w:after="0" w:line="249" w:lineRule="auto"/>
        <w:ind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Modification of License After Issuance.  Should the mobile food vendor change the food or beverage being offered during the term of an issued license that would change the designation of the mobile food unit to a higher State licensing level classification, a new application and fire inspection shall be required.</w:t>
      </w:r>
    </w:p>
    <w:p w14:paraId="067CC8FC" w14:textId="77777777" w:rsidR="00E905E1" w:rsidRPr="00E905E1" w:rsidRDefault="00E905E1" w:rsidP="00E905E1">
      <w:pPr>
        <w:widowControl w:val="0"/>
        <w:tabs>
          <w:tab w:val="left" w:pos="1260"/>
        </w:tabs>
        <w:autoSpaceDE w:val="0"/>
        <w:autoSpaceDN w:val="0"/>
        <w:spacing w:before="95" w:after="0" w:line="249" w:lineRule="auto"/>
        <w:ind w:right="-18"/>
        <w:contextualSpacing/>
        <w:jc w:val="both"/>
        <w:rPr>
          <w:rFonts w:ascii="Times New Roman" w:eastAsia="Calibri" w:hAnsi="Times New Roman" w:cs="Times New Roman"/>
          <w:sz w:val="26"/>
          <w:szCs w:val="26"/>
        </w:rPr>
      </w:pPr>
    </w:p>
    <w:p w14:paraId="7C371A26" w14:textId="77777777" w:rsidR="00E905E1" w:rsidRPr="00E905E1" w:rsidRDefault="00E905E1" w:rsidP="00E905E1">
      <w:pPr>
        <w:widowControl w:val="0"/>
        <w:numPr>
          <w:ilvl w:val="0"/>
          <w:numId w:val="8"/>
        </w:numPr>
        <w:tabs>
          <w:tab w:val="left" w:pos="1260"/>
        </w:tabs>
        <w:autoSpaceDE w:val="0"/>
        <w:autoSpaceDN w:val="0"/>
        <w:spacing w:before="95" w:after="0" w:line="249" w:lineRule="auto"/>
        <w:ind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Right to Appeal: If the City Clerk revokes or refuses to issue a license, an applicant may appeal to the City Council at its next regularly scheduled meeting by filing with the City Clerk a written request for an appeal to the City Council at least seven (7) days prior to the meeting. As a result of this appeal, the City Council may affirm, modify or reverse the decision of the clerk not</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to</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issue</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45"/>
          <w:w w:val="105"/>
          <w:sz w:val="26"/>
          <w:szCs w:val="26"/>
        </w:rPr>
        <w:t xml:space="preserve"> </w:t>
      </w:r>
      <w:r w:rsidRPr="00E905E1">
        <w:rPr>
          <w:rFonts w:ascii="Times New Roman" w:eastAsia="Calibri" w:hAnsi="Times New Roman" w:cs="Times New Roman"/>
          <w:w w:val="105"/>
          <w:sz w:val="26"/>
          <w:szCs w:val="26"/>
        </w:rPr>
        <w:t>If</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application</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for</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is</w:t>
      </w:r>
      <w:r w:rsidRPr="00E905E1">
        <w:rPr>
          <w:rFonts w:ascii="Times New Roman" w:eastAsia="Calibri" w:hAnsi="Times New Roman" w:cs="Times New Roman"/>
          <w:spacing w:val="-18"/>
          <w:w w:val="105"/>
          <w:sz w:val="26"/>
          <w:szCs w:val="26"/>
        </w:rPr>
        <w:t xml:space="preserve"> </w:t>
      </w:r>
      <w:r w:rsidRPr="00E905E1">
        <w:rPr>
          <w:rFonts w:ascii="Times New Roman" w:eastAsia="Calibri" w:hAnsi="Times New Roman" w:cs="Times New Roman"/>
          <w:w w:val="105"/>
          <w:sz w:val="26"/>
          <w:szCs w:val="26"/>
        </w:rPr>
        <w:t>denied,</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applicant</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is</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 xml:space="preserve">not eligible for the issuance of a license under this chapter for a period of one year from the date of notification that the license application </w:t>
      </w:r>
      <w:r w:rsidRPr="00E905E1">
        <w:rPr>
          <w:rFonts w:ascii="Times New Roman" w:eastAsia="Calibri" w:hAnsi="Times New Roman" w:cs="Times New Roman"/>
          <w:w w:val="105"/>
          <w:sz w:val="26"/>
          <w:szCs w:val="26"/>
        </w:rPr>
        <w:lastRenderedPageBreak/>
        <w:t>was disapproved, was served in person or deposited in U.S.</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mail.</w:t>
      </w:r>
    </w:p>
    <w:p w14:paraId="68F32341" w14:textId="77777777" w:rsidR="00E905E1" w:rsidRPr="00E905E1" w:rsidRDefault="00E905E1" w:rsidP="00E905E1">
      <w:pPr>
        <w:spacing w:after="0" w:line="240" w:lineRule="auto"/>
        <w:ind w:right="-18"/>
        <w:rPr>
          <w:rFonts w:ascii="Times New Roman" w:eastAsia="Times New Roman" w:hAnsi="Times New Roman" w:cs="Times New Roman"/>
          <w:sz w:val="24"/>
          <w:szCs w:val="26"/>
        </w:rPr>
      </w:pPr>
    </w:p>
    <w:p w14:paraId="529C73C4" w14:textId="77777777" w:rsidR="00E905E1" w:rsidRPr="00E905E1" w:rsidRDefault="00E905E1" w:rsidP="00E905E1">
      <w:pPr>
        <w:widowControl w:val="0"/>
        <w:numPr>
          <w:ilvl w:val="0"/>
          <w:numId w:val="8"/>
        </w:numPr>
        <w:tabs>
          <w:tab w:val="left" w:pos="1260"/>
        </w:tabs>
        <w:autoSpaceDE w:val="0"/>
        <w:autoSpaceDN w:val="0"/>
        <w:spacing w:after="0" w:line="252" w:lineRule="auto"/>
        <w:ind w:right="-18"/>
        <w:jc w:val="both"/>
        <w:rPr>
          <w:rFonts w:ascii="Times New Roman" w:eastAsia="Calibri" w:hAnsi="Times New Roman" w:cs="Times New Roman"/>
          <w:sz w:val="26"/>
          <w:szCs w:val="26"/>
        </w:rPr>
      </w:pPr>
      <w:r w:rsidRPr="00E905E1">
        <w:rPr>
          <w:rFonts w:ascii="Times New Roman" w:eastAsia="Calibri" w:hAnsi="Times New Roman" w:cs="Times New Roman"/>
          <w:sz w:val="26"/>
          <w:szCs w:val="26"/>
        </w:rPr>
        <w:t>Applications Deemed Withdrawn: Any application received shall be deemed withdrawn if it has been held in abeyance, awaiting the submittal of additional requested information from the applicant, and if the applicant has not communicated in writing with the city and made reasonable progress within</w:t>
      </w:r>
      <w:r w:rsidRPr="00E905E1">
        <w:rPr>
          <w:rFonts w:ascii="Times New Roman" w:eastAsia="Calibri" w:hAnsi="Times New Roman" w:cs="Times New Roman"/>
          <w:spacing w:val="-34"/>
          <w:sz w:val="26"/>
          <w:szCs w:val="26"/>
        </w:rPr>
        <w:t xml:space="preserve"> </w:t>
      </w:r>
      <w:r w:rsidRPr="00E905E1">
        <w:rPr>
          <w:rFonts w:ascii="Times New Roman" w:eastAsia="Calibri" w:hAnsi="Times New Roman" w:cs="Times New Roman"/>
          <w:sz w:val="26"/>
          <w:szCs w:val="26"/>
        </w:rPr>
        <w:t xml:space="preserve">thirty </w:t>
      </w:r>
      <w:r w:rsidRPr="00E905E1">
        <w:rPr>
          <w:rFonts w:ascii="Times New Roman" w:eastAsia="Calibri" w:hAnsi="Times New Roman" w:cs="Times New Roman"/>
          <w:w w:val="105"/>
          <w:sz w:val="26"/>
          <w:szCs w:val="26"/>
        </w:rPr>
        <w:t>(30) days from the last notification from the city to the applicant. The application fee is nonrefundable. Any application deemed withdrawn shall require submission of a new application and fees to begin a new review and approval process.</w:t>
      </w:r>
    </w:p>
    <w:p w14:paraId="57120968" w14:textId="77777777" w:rsidR="00E905E1" w:rsidRPr="00E905E1" w:rsidRDefault="00E905E1" w:rsidP="00E905E1">
      <w:pPr>
        <w:ind w:right="-18"/>
        <w:contextualSpacing/>
        <w:jc w:val="both"/>
        <w:rPr>
          <w:rFonts w:ascii="Times New Roman" w:eastAsia="Calibri" w:hAnsi="Times New Roman" w:cs="Times New Roman"/>
          <w:sz w:val="26"/>
          <w:szCs w:val="26"/>
        </w:rPr>
      </w:pPr>
    </w:p>
    <w:p w14:paraId="69FFC780" w14:textId="77777777" w:rsidR="00E905E1" w:rsidRPr="00E905E1" w:rsidRDefault="00E905E1" w:rsidP="00E905E1">
      <w:pPr>
        <w:widowControl w:val="0"/>
        <w:numPr>
          <w:ilvl w:val="1"/>
          <w:numId w:val="7"/>
        </w:numPr>
        <w:tabs>
          <w:tab w:val="left" w:pos="900"/>
        </w:tabs>
        <w:autoSpaceDE w:val="0"/>
        <w:autoSpaceDN w:val="0"/>
        <w:spacing w:before="91" w:after="0" w:line="249" w:lineRule="auto"/>
        <w:ind w:right="-18" w:hanging="420"/>
        <w:contextualSpacing/>
        <w:jc w:val="both"/>
        <w:rPr>
          <w:rFonts w:ascii="Times New Roman" w:eastAsia="Calibri" w:hAnsi="Times New Roman" w:cs="Times New Roman"/>
          <w:b/>
          <w:bCs/>
          <w:sz w:val="26"/>
          <w:szCs w:val="26"/>
        </w:rPr>
      </w:pPr>
      <w:r w:rsidRPr="00E905E1">
        <w:rPr>
          <w:rFonts w:ascii="Times New Roman" w:eastAsia="Calibri" w:hAnsi="Times New Roman" w:cs="Times New Roman"/>
          <w:b/>
          <w:bCs/>
          <w:sz w:val="26"/>
          <w:szCs w:val="26"/>
        </w:rPr>
        <w:t>PERFORMANCE STANDARDS.</w:t>
      </w:r>
    </w:p>
    <w:p w14:paraId="149568D9" w14:textId="77777777" w:rsidR="00E905E1" w:rsidRPr="00E905E1" w:rsidRDefault="00E905E1" w:rsidP="00E905E1">
      <w:pPr>
        <w:widowControl w:val="0"/>
        <w:tabs>
          <w:tab w:val="left" w:pos="1593"/>
          <w:tab w:val="left" w:pos="1594"/>
        </w:tabs>
        <w:autoSpaceDE w:val="0"/>
        <w:autoSpaceDN w:val="0"/>
        <w:spacing w:before="91" w:after="0" w:line="249" w:lineRule="auto"/>
        <w:ind w:left="600" w:right="-18"/>
        <w:contextualSpacing/>
        <w:jc w:val="both"/>
        <w:rPr>
          <w:rFonts w:ascii="Times New Roman" w:eastAsia="Calibri" w:hAnsi="Times New Roman" w:cs="Times New Roman"/>
          <w:b/>
          <w:bCs/>
          <w:sz w:val="26"/>
          <w:szCs w:val="26"/>
        </w:rPr>
      </w:pPr>
    </w:p>
    <w:p w14:paraId="42E3FD29" w14:textId="77777777" w:rsidR="00E905E1" w:rsidRPr="00E905E1" w:rsidRDefault="00E905E1" w:rsidP="00E905E1">
      <w:pPr>
        <w:widowControl w:val="0"/>
        <w:numPr>
          <w:ilvl w:val="0"/>
          <w:numId w:val="9"/>
        </w:numPr>
        <w:autoSpaceDE w:val="0"/>
        <w:autoSpaceDN w:val="0"/>
        <w:spacing w:after="0" w:line="252" w:lineRule="auto"/>
        <w:ind w:left="1440" w:right="-18" w:hanging="540"/>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Mobile food unit(s) are allowed to be operated on public property if approved by the City. Mobile</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units</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are</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prohibited</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from</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parking</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within</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100</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feet</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of any</w:t>
      </w:r>
      <w:r w:rsidRPr="00E905E1">
        <w:rPr>
          <w:rFonts w:ascii="Times New Roman" w:eastAsia="Calibri" w:hAnsi="Times New Roman" w:cs="Times New Roman"/>
          <w:spacing w:val="-18"/>
          <w:w w:val="105"/>
          <w:sz w:val="26"/>
          <w:szCs w:val="26"/>
        </w:rPr>
        <w:t xml:space="preserve"> </w:t>
      </w:r>
      <w:r w:rsidRPr="00E905E1">
        <w:rPr>
          <w:rFonts w:ascii="Times New Roman" w:eastAsia="Calibri" w:hAnsi="Times New Roman" w:cs="Times New Roman"/>
          <w:w w:val="105"/>
          <w:sz w:val="26"/>
          <w:szCs w:val="26"/>
        </w:rPr>
        <w:t>permanent</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building</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establishment</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that</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sells</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prepared food</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or</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beverages.</w:t>
      </w:r>
    </w:p>
    <w:p w14:paraId="3F73EDCE" w14:textId="77777777" w:rsidR="00E905E1" w:rsidRPr="00E905E1" w:rsidRDefault="00E905E1" w:rsidP="00E905E1">
      <w:pPr>
        <w:widowControl w:val="0"/>
        <w:tabs>
          <w:tab w:val="left" w:pos="1581"/>
          <w:tab w:val="left" w:pos="1582"/>
        </w:tabs>
        <w:autoSpaceDE w:val="0"/>
        <w:autoSpaceDN w:val="0"/>
        <w:spacing w:after="0" w:line="252" w:lineRule="auto"/>
        <w:ind w:left="1260" w:right="-18"/>
        <w:contextualSpacing/>
        <w:jc w:val="both"/>
        <w:rPr>
          <w:rFonts w:ascii="Times New Roman" w:eastAsia="Calibri" w:hAnsi="Times New Roman" w:cs="Times New Roman"/>
          <w:sz w:val="26"/>
          <w:szCs w:val="26"/>
        </w:rPr>
      </w:pPr>
    </w:p>
    <w:p w14:paraId="5D76BE7E" w14:textId="77777777" w:rsidR="00E905E1" w:rsidRPr="00E905E1" w:rsidRDefault="00E905E1" w:rsidP="00E905E1">
      <w:pPr>
        <w:widowControl w:val="0"/>
        <w:numPr>
          <w:ilvl w:val="0"/>
          <w:numId w:val="9"/>
        </w:numPr>
        <w:tabs>
          <w:tab w:val="left" w:pos="1440"/>
        </w:tabs>
        <w:autoSpaceDE w:val="0"/>
        <w:autoSpaceDN w:val="0"/>
        <w:spacing w:after="0" w:line="252" w:lineRule="auto"/>
        <w:ind w:left="1440" w:right="-18" w:hanging="540"/>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No Mobile Food Unit shall be left unattended or stored on any site overnight, unless that property is under the ownership or control of (by way of a lease or other contractual agreement) the operator of the unit and is being done so in compliance with all other city code requirements or the mobile food unit is a participant</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in</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a</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multiple</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(contiguous)</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day,</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city</w:t>
      </w:r>
      <w:r w:rsidRPr="00E905E1">
        <w:rPr>
          <w:rFonts w:ascii="Times New Roman" w:eastAsia="Calibri" w:hAnsi="Times New Roman" w:cs="Times New Roman"/>
          <w:spacing w:val="-23"/>
          <w:w w:val="105"/>
          <w:sz w:val="26"/>
          <w:szCs w:val="26"/>
        </w:rPr>
        <w:t xml:space="preserve"> </w:t>
      </w:r>
      <w:r w:rsidRPr="00E905E1">
        <w:rPr>
          <w:rFonts w:ascii="Times New Roman" w:eastAsia="Calibri" w:hAnsi="Times New Roman" w:cs="Times New Roman"/>
          <w:w w:val="105"/>
          <w:sz w:val="26"/>
          <w:szCs w:val="26"/>
        </w:rPr>
        <w:t>permitted,</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public</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property</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approval.</w:t>
      </w:r>
      <w:r w:rsidRPr="00E905E1">
        <w:rPr>
          <w:rFonts w:ascii="Times New Roman" w:eastAsia="Calibri" w:hAnsi="Times New Roman" w:cs="Times New Roman"/>
          <w:spacing w:val="41"/>
          <w:w w:val="105"/>
          <w:sz w:val="26"/>
          <w:szCs w:val="26"/>
        </w:rPr>
        <w:t xml:space="preserve"> </w:t>
      </w:r>
      <w:r w:rsidRPr="00E905E1">
        <w:rPr>
          <w:rFonts w:ascii="Times New Roman" w:eastAsia="Calibri" w:hAnsi="Times New Roman" w:cs="Times New Roman"/>
          <w:w w:val="105"/>
          <w:sz w:val="26"/>
          <w:szCs w:val="26"/>
        </w:rPr>
        <w:t>Any</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mobile</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unit</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found</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unattended</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be</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considered</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in</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violation</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of these regulations and subject to license revocation, towing, or any other action legally</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allowed.</w:t>
      </w:r>
    </w:p>
    <w:p w14:paraId="2F76CCA1" w14:textId="77777777" w:rsidR="00E905E1" w:rsidRPr="00E905E1" w:rsidRDefault="00E905E1" w:rsidP="00E905E1">
      <w:pPr>
        <w:widowControl w:val="0"/>
        <w:tabs>
          <w:tab w:val="left" w:pos="1581"/>
          <w:tab w:val="left" w:pos="1582"/>
        </w:tabs>
        <w:autoSpaceDE w:val="0"/>
        <w:autoSpaceDN w:val="0"/>
        <w:spacing w:after="0" w:line="240" w:lineRule="auto"/>
        <w:ind w:right="-18"/>
        <w:contextualSpacing/>
        <w:jc w:val="both"/>
        <w:rPr>
          <w:rFonts w:ascii="Times New Roman" w:eastAsia="Calibri" w:hAnsi="Times New Roman" w:cs="Times New Roman"/>
          <w:sz w:val="26"/>
          <w:szCs w:val="26"/>
        </w:rPr>
      </w:pPr>
    </w:p>
    <w:p w14:paraId="7B9502B1" w14:textId="77777777" w:rsidR="00E905E1" w:rsidRPr="00E905E1" w:rsidRDefault="00E905E1" w:rsidP="00E905E1">
      <w:pPr>
        <w:widowControl w:val="0"/>
        <w:numPr>
          <w:ilvl w:val="0"/>
          <w:numId w:val="9"/>
        </w:numPr>
        <w:autoSpaceDE w:val="0"/>
        <w:autoSpaceDN w:val="0"/>
        <w:spacing w:after="0" w:line="252" w:lineRule="auto"/>
        <w:ind w:left="1440" w:right="-18" w:hanging="540"/>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Music</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and</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Sound</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Making</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Devices:</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use</w:t>
      </w:r>
      <w:r w:rsidRPr="00E905E1">
        <w:rPr>
          <w:rFonts w:ascii="Times New Roman" w:eastAsia="Calibri" w:hAnsi="Times New Roman" w:cs="Times New Roman"/>
          <w:spacing w:val="-19"/>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music</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or</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sound</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making</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devices</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as a</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part</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mobile</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unit</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be</w:t>
      </w:r>
      <w:r w:rsidRPr="00E905E1">
        <w:rPr>
          <w:rFonts w:ascii="Times New Roman" w:eastAsia="Calibri" w:hAnsi="Times New Roman" w:cs="Times New Roman"/>
          <w:spacing w:val="-25"/>
          <w:w w:val="105"/>
          <w:sz w:val="26"/>
          <w:szCs w:val="26"/>
        </w:rPr>
        <w:t xml:space="preserve"> </w:t>
      </w:r>
      <w:r w:rsidRPr="00E905E1">
        <w:rPr>
          <w:rFonts w:ascii="Times New Roman" w:eastAsia="Calibri" w:hAnsi="Times New Roman" w:cs="Times New Roman"/>
          <w:w w:val="105"/>
          <w:sz w:val="26"/>
          <w:szCs w:val="26"/>
        </w:rPr>
        <w:t>prohibited,</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unless</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expressly</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allowed as</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part</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of an approved</w:t>
      </w:r>
      <w:r w:rsidRPr="00E905E1">
        <w:rPr>
          <w:rFonts w:ascii="Times New Roman" w:eastAsia="Calibri" w:hAnsi="Times New Roman" w:cs="Times New Roman"/>
          <w:spacing w:val="22"/>
          <w:w w:val="105"/>
          <w:sz w:val="26"/>
          <w:szCs w:val="26"/>
        </w:rPr>
        <w:t xml:space="preserve"> </w:t>
      </w:r>
      <w:r w:rsidRPr="00E905E1">
        <w:rPr>
          <w:rFonts w:ascii="Times New Roman" w:eastAsia="Calibri" w:hAnsi="Times New Roman" w:cs="Times New Roman"/>
          <w:w w:val="105"/>
          <w:sz w:val="26"/>
          <w:szCs w:val="26"/>
        </w:rPr>
        <w:t>event.</w:t>
      </w:r>
    </w:p>
    <w:p w14:paraId="1E954813" w14:textId="77777777" w:rsidR="00E905E1" w:rsidRPr="00E905E1" w:rsidRDefault="00E905E1" w:rsidP="00E905E1">
      <w:pPr>
        <w:widowControl w:val="0"/>
        <w:tabs>
          <w:tab w:val="left" w:pos="1581"/>
          <w:tab w:val="left" w:pos="1582"/>
        </w:tabs>
        <w:autoSpaceDE w:val="0"/>
        <w:autoSpaceDN w:val="0"/>
        <w:spacing w:after="0" w:line="252" w:lineRule="auto"/>
        <w:ind w:left="1260" w:right="-18"/>
        <w:contextualSpacing/>
        <w:jc w:val="both"/>
        <w:rPr>
          <w:rFonts w:ascii="Times New Roman" w:eastAsia="Calibri" w:hAnsi="Times New Roman" w:cs="Times New Roman"/>
          <w:sz w:val="26"/>
          <w:szCs w:val="26"/>
        </w:rPr>
      </w:pPr>
    </w:p>
    <w:p w14:paraId="5FFAB979" w14:textId="77777777" w:rsidR="00E905E1" w:rsidRPr="00E905E1" w:rsidRDefault="00E905E1" w:rsidP="00E905E1">
      <w:pPr>
        <w:widowControl w:val="0"/>
        <w:numPr>
          <w:ilvl w:val="0"/>
          <w:numId w:val="9"/>
        </w:numPr>
        <w:autoSpaceDE w:val="0"/>
        <w:autoSpaceDN w:val="0"/>
        <w:spacing w:after="0" w:line="252" w:lineRule="auto"/>
        <w:ind w:left="1440" w:right="-18" w:hanging="540"/>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Persons</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conducting</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business</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from</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a mobile</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unit</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must</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do</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so</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in</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compliance</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with</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following</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standards:</w:t>
      </w:r>
    </w:p>
    <w:p w14:paraId="30AA361E" w14:textId="77777777" w:rsidR="00E905E1" w:rsidRPr="00E905E1" w:rsidRDefault="00E905E1" w:rsidP="00E905E1">
      <w:pPr>
        <w:widowControl w:val="0"/>
        <w:tabs>
          <w:tab w:val="left" w:pos="1581"/>
          <w:tab w:val="left" w:pos="1582"/>
        </w:tabs>
        <w:autoSpaceDE w:val="0"/>
        <w:autoSpaceDN w:val="0"/>
        <w:spacing w:after="0" w:line="252" w:lineRule="auto"/>
        <w:ind w:left="1260" w:right="-18"/>
        <w:contextualSpacing/>
        <w:jc w:val="both"/>
        <w:rPr>
          <w:rFonts w:ascii="Times New Roman" w:eastAsia="Calibri" w:hAnsi="Times New Roman" w:cs="Times New Roman"/>
          <w:sz w:val="26"/>
          <w:szCs w:val="26"/>
        </w:rPr>
      </w:pPr>
    </w:p>
    <w:p w14:paraId="0CEAEA9A" w14:textId="77777777" w:rsidR="00E905E1" w:rsidRPr="00E905E1" w:rsidRDefault="00E905E1" w:rsidP="00E905E1">
      <w:pPr>
        <w:widowControl w:val="0"/>
        <w:numPr>
          <w:ilvl w:val="0"/>
          <w:numId w:val="10"/>
        </w:numPr>
        <w:tabs>
          <w:tab w:val="left" w:pos="1800"/>
        </w:tabs>
        <w:autoSpaceDE w:val="0"/>
        <w:autoSpaceDN w:val="0"/>
        <w:spacing w:before="240" w:after="0" w:line="252" w:lineRule="auto"/>
        <w:ind w:left="1800"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The mobile food vendor must obtain expressed written consent of the property owner or lessee to use the property on which they propose to operate.</w:t>
      </w:r>
      <w:r w:rsidRPr="00E905E1">
        <w:rPr>
          <w:rFonts w:ascii="Times New Roman" w:eastAsia="Calibri" w:hAnsi="Times New Roman" w:cs="Times New Roman"/>
          <w:spacing w:val="41"/>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written consent</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must</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be</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kept</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in</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unit</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at</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all</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times</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that</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the unit is on the property. Written consent does not excuse or permit the violation of any other imposable</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regulations.</w:t>
      </w:r>
    </w:p>
    <w:p w14:paraId="2B36D749" w14:textId="77777777" w:rsidR="00E905E1" w:rsidRPr="00E905E1" w:rsidRDefault="00E905E1" w:rsidP="00E905E1">
      <w:pPr>
        <w:widowControl w:val="0"/>
        <w:tabs>
          <w:tab w:val="left" w:pos="1800"/>
        </w:tabs>
        <w:autoSpaceDE w:val="0"/>
        <w:autoSpaceDN w:val="0"/>
        <w:spacing w:before="240" w:after="0" w:line="252" w:lineRule="auto"/>
        <w:ind w:left="2070" w:right="-18"/>
        <w:contextualSpacing/>
        <w:jc w:val="both"/>
        <w:rPr>
          <w:rFonts w:ascii="Times New Roman" w:eastAsia="Calibri" w:hAnsi="Times New Roman" w:cs="Times New Roman"/>
          <w:sz w:val="26"/>
          <w:szCs w:val="26"/>
        </w:rPr>
      </w:pPr>
    </w:p>
    <w:p w14:paraId="71EDCDFA" w14:textId="77777777" w:rsidR="00E905E1" w:rsidRPr="00E905E1" w:rsidRDefault="00E905E1" w:rsidP="00E905E1">
      <w:pPr>
        <w:widowControl w:val="0"/>
        <w:numPr>
          <w:ilvl w:val="0"/>
          <w:numId w:val="10"/>
        </w:numPr>
        <w:tabs>
          <w:tab w:val="left" w:pos="1800"/>
        </w:tabs>
        <w:autoSpaceDE w:val="0"/>
        <w:autoSpaceDN w:val="0"/>
        <w:spacing w:before="240" w:after="0" w:line="252" w:lineRule="auto"/>
        <w:ind w:left="1800"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 xml:space="preserve">No mobile food unit may be located on a vacant lot or lot with a vacant </w:t>
      </w:r>
      <w:r w:rsidRPr="00E905E1">
        <w:rPr>
          <w:rFonts w:ascii="Times New Roman" w:eastAsia="Calibri" w:hAnsi="Times New Roman" w:cs="Times New Roman"/>
          <w:w w:val="105"/>
          <w:sz w:val="26"/>
          <w:szCs w:val="26"/>
        </w:rPr>
        <w:lastRenderedPageBreak/>
        <w:t>building.</w:t>
      </w:r>
    </w:p>
    <w:p w14:paraId="4B03F471" w14:textId="77777777" w:rsidR="00E905E1" w:rsidRPr="00E905E1" w:rsidRDefault="00E905E1" w:rsidP="00E905E1">
      <w:pPr>
        <w:ind w:left="720"/>
        <w:contextualSpacing/>
        <w:rPr>
          <w:rFonts w:ascii="Times New Roman" w:eastAsia="Calibri" w:hAnsi="Times New Roman" w:cs="Times New Roman"/>
          <w:sz w:val="26"/>
          <w:szCs w:val="26"/>
        </w:rPr>
      </w:pPr>
    </w:p>
    <w:p w14:paraId="71C5805E" w14:textId="77777777" w:rsidR="00E905E1" w:rsidRPr="00E905E1" w:rsidRDefault="00E905E1" w:rsidP="00E905E1">
      <w:pPr>
        <w:widowControl w:val="0"/>
        <w:numPr>
          <w:ilvl w:val="0"/>
          <w:numId w:val="10"/>
        </w:numPr>
        <w:tabs>
          <w:tab w:val="left" w:pos="1800"/>
        </w:tabs>
        <w:autoSpaceDE w:val="0"/>
        <w:autoSpaceDN w:val="0"/>
        <w:spacing w:before="240" w:after="0" w:line="252" w:lineRule="auto"/>
        <w:ind w:left="1800"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operator</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mobile</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unit</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display</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their</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city</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in</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full view</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public</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in</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or</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on</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unit.</w:t>
      </w:r>
    </w:p>
    <w:p w14:paraId="40DA96E0" w14:textId="77777777" w:rsidR="00E905E1" w:rsidRPr="00E905E1" w:rsidRDefault="00E905E1" w:rsidP="00E905E1">
      <w:pPr>
        <w:widowControl w:val="0"/>
        <w:autoSpaceDE w:val="0"/>
        <w:autoSpaceDN w:val="0"/>
        <w:spacing w:after="0" w:line="252" w:lineRule="auto"/>
        <w:ind w:left="1800" w:right="-18"/>
        <w:contextualSpacing/>
        <w:jc w:val="both"/>
        <w:rPr>
          <w:rFonts w:ascii="Times New Roman" w:eastAsia="Calibri" w:hAnsi="Times New Roman" w:cs="Times New Roman"/>
          <w:sz w:val="26"/>
          <w:szCs w:val="26"/>
        </w:rPr>
      </w:pPr>
    </w:p>
    <w:p w14:paraId="1CDAEB9D" w14:textId="77777777" w:rsidR="00E905E1" w:rsidRPr="00E905E1" w:rsidRDefault="00E905E1" w:rsidP="00E905E1">
      <w:pPr>
        <w:widowControl w:val="0"/>
        <w:numPr>
          <w:ilvl w:val="0"/>
          <w:numId w:val="10"/>
        </w:numPr>
        <w:autoSpaceDE w:val="0"/>
        <w:autoSpaceDN w:val="0"/>
        <w:spacing w:after="0" w:line="252" w:lineRule="auto"/>
        <w:ind w:left="1800"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Mobile</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be</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limited</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to</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hours</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operation</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between eight o'clock (8:00) A.M. and nine o'clock (9:00)</w:t>
      </w:r>
      <w:r w:rsidRPr="00E905E1">
        <w:rPr>
          <w:rFonts w:ascii="Times New Roman" w:eastAsia="Calibri" w:hAnsi="Times New Roman" w:cs="Times New Roman"/>
          <w:spacing w:val="26"/>
          <w:w w:val="105"/>
          <w:sz w:val="26"/>
          <w:szCs w:val="26"/>
        </w:rPr>
        <w:t xml:space="preserve"> </w:t>
      </w:r>
      <w:r w:rsidRPr="00E905E1">
        <w:rPr>
          <w:rFonts w:ascii="Times New Roman" w:eastAsia="Calibri" w:hAnsi="Times New Roman" w:cs="Times New Roman"/>
          <w:w w:val="105"/>
          <w:sz w:val="26"/>
          <w:szCs w:val="26"/>
        </w:rPr>
        <w:t>P.M.</w:t>
      </w:r>
    </w:p>
    <w:p w14:paraId="158DB084" w14:textId="77777777" w:rsidR="00E905E1" w:rsidRPr="00E905E1" w:rsidRDefault="00E905E1" w:rsidP="00E905E1">
      <w:pPr>
        <w:widowControl w:val="0"/>
        <w:tabs>
          <w:tab w:val="left" w:pos="1581"/>
          <w:tab w:val="left" w:pos="1582"/>
        </w:tabs>
        <w:autoSpaceDE w:val="0"/>
        <w:autoSpaceDN w:val="0"/>
        <w:spacing w:after="0" w:line="252" w:lineRule="auto"/>
        <w:ind w:right="-18"/>
        <w:jc w:val="both"/>
        <w:rPr>
          <w:rFonts w:ascii="Times New Roman" w:eastAsia="Times New Roman" w:hAnsi="Times New Roman" w:cs="Times New Roman"/>
          <w:sz w:val="24"/>
          <w:szCs w:val="26"/>
        </w:rPr>
      </w:pPr>
    </w:p>
    <w:p w14:paraId="77B9808E" w14:textId="77777777" w:rsidR="00E905E1" w:rsidRPr="00E905E1" w:rsidRDefault="00E905E1" w:rsidP="00E905E1">
      <w:pPr>
        <w:widowControl w:val="0"/>
        <w:numPr>
          <w:ilvl w:val="0"/>
          <w:numId w:val="10"/>
        </w:numPr>
        <w:autoSpaceDE w:val="0"/>
        <w:autoSpaceDN w:val="0"/>
        <w:spacing w:after="0" w:line="252" w:lineRule="auto"/>
        <w:ind w:left="1800"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Mobile</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units</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serve</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patrons</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which</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are</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on</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foot</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only;</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no</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drive-up service</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to</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unit</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itself</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be</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provided or</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allowed.</w:t>
      </w:r>
    </w:p>
    <w:p w14:paraId="2285C82A" w14:textId="77777777" w:rsidR="00E905E1" w:rsidRPr="00E905E1" w:rsidRDefault="00E905E1" w:rsidP="00E905E1">
      <w:pPr>
        <w:ind w:left="720"/>
        <w:contextualSpacing/>
        <w:rPr>
          <w:rFonts w:ascii="Times New Roman" w:eastAsia="Calibri" w:hAnsi="Times New Roman" w:cs="Times New Roman"/>
          <w:sz w:val="26"/>
          <w:szCs w:val="26"/>
        </w:rPr>
      </w:pPr>
    </w:p>
    <w:p w14:paraId="015CC16A" w14:textId="77777777" w:rsidR="00E905E1" w:rsidRPr="00E905E1" w:rsidRDefault="00E905E1" w:rsidP="00E905E1">
      <w:pPr>
        <w:widowControl w:val="0"/>
        <w:numPr>
          <w:ilvl w:val="0"/>
          <w:numId w:val="10"/>
        </w:numPr>
        <w:autoSpaceDE w:val="0"/>
        <w:autoSpaceDN w:val="0"/>
        <w:spacing w:after="0" w:line="252" w:lineRule="auto"/>
        <w:ind w:left="1800"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mobile</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unit</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must</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be</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located</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on</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a</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paved</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or</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rocked</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surface, unless approved as part of an event permit.</w:t>
      </w:r>
    </w:p>
    <w:p w14:paraId="5E749DED" w14:textId="77777777" w:rsidR="00E905E1" w:rsidRPr="00E905E1" w:rsidRDefault="00E905E1" w:rsidP="00E905E1">
      <w:pPr>
        <w:ind w:left="720"/>
        <w:contextualSpacing/>
        <w:rPr>
          <w:rFonts w:ascii="Times New Roman" w:eastAsia="Calibri" w:hAnsi="Times New Roman" w:cs="Times New Roman"/>
          <w:sz w:val="26"/>
          <w:szCs w:val="26"/>
        </w:rPr>
      </w:pPr>
    </w:p>
    <w:p w14:paraId="3ADB8390" w14:textId="77777777" w:rsidR="00E905E1" w:rsidRPr="00E905E1" w:rsidRDefault="00E905E1" w:rsidP="00E905E1">
      <w:pPr>
        <w:widowControl w:val="0"/>
        <w:numPr>
          <w:ilvl w:val="0"/>
          <w:numId w:val="10"/>
        </w:numPr>
        <w:autoSpaceDE w:val="0"/>
        <w:autoSpaceDN w:val="0"/>
        <w:spacing w:after="0" w:line="252" w:lineRule="auto"/>
        <w:ind w:left="1800"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Mobile food units shall be located on property that is zoned URBAN CORRIDOR (UC), DOWNTOWN COMMERCIAL (DC), GENERAL COMMERCIAL (GC), GENERAL INDUSTRIAL (GI), LIMITED INDUSTRIAL (LI), and LIMITED COMMERCIAL (LC).</w:t>
      </w:r>
    </w:p>
    <w:p w14:paraId="1252F0ED" w14:textId="77777777" w:rsidR="00E905E1" w:rsidRPr="00E905E1" w:rsidRDefault="00E905E1" w:rsidP="00E905E1">
      <w:pPr>
        <w:ind w:left="720"/>
        <w:contextualSpacing/>
        <w:rPr>
          <w:rFonts w:ascii="Times New Roman" w:eastAsia="Calibri" w:hAnsi="Times New Roman" w:cs="Times New Roman"/>
          <w:sz w:val="26"/>
          <w:szCs w:val="26"/>
        </w:rPr>
      </w:pPr>
    </w:p>
    <w:p w14:paraId="12F15DC3" w14:textId="77777777" w:rsidR="00E905E1" w:rsidRPr="00E905E1" w:rsidRDefault="00E905E1" w:rsidP="00E905E1">
      <w:pPr>
        <w:widowControl w:val="0"/>
        <w:numPr>
          <w:ilvl w:val="0"/>
          <w:numId w:val="10"/>
        </w:numPr>
        <w:autoSpaceDE w:val="0"/>
        <w:autoSpaceDN w:val="0"/>
        <w:spacing w:after="0" w:line="252" w:lineRule="auto"/>
        <w:ind w:left="1800"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All</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mobile</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units</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maintain</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a</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minimum</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separation</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from</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buildings of fifteen feet as measured to the closest building element including awnings or canopies, tents or membrane structures. Location of food unit shall not impede pedestrians entering or exiting a</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building.</w:t>
      </w:r>
    </w:p>
    <w:p w14:paraId="50A6B504" w14:textId="77777777" w:rsidR="00E905E1" w:rsidRPr="00E905E1" w:rsidRDefault="00E905E1" w:rsidP="00E905E1">
      <w:pPr>
        <w:ind w:left="720"/>
        <w:contextualSpacing/>
        <w:rPr>
          <w:rFonts w:ascii="Times New Roman" w:eastAsia="Calibri" w:hAnsi="Times New Roman" w:cs="Times New Roman"/>
          <w:sz w:val="26"/>
          <w:szCs w:val="26"/>
        </w:rPr>
      </w:pPr>
    </w:p>
    <w:p w14:paraId="267B369E" w14:textId="77777777" w:rsidR="00E905E1" w:rsidRPr="00E905E1" w:rsidRDefault="00E905E1" w:rsidP="00E905E1">
      <w:pPr>
        <w:widowControl w:val="0"/>
        <w:numPr>
          <w:ilvl w:val="0"/>
          <w:numId w:val="10"/>
        </w:numPr>
        <w:autoSpaceDE w:val="0"/>
        <w:autoSpaceDN w:val="0"/>
        <w:spacing w:after="0" w:line="252" w:lineRule="auto"/>
        <w:ind w:left="1800"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The window or area where a patron orders and receives their purchase shall be located so as to not require a patron to stand, or create a line that may</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cause</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pedestrians</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to</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be</w:t>
      </w:r>
      <w:r w:rsidRPr="00E905E1">
        <w:rPr>
          <w:rFonts w:ascii="Times New Roman" w:eastAsia="Calibri" w:hAnsi="Times New Roman" w:cs="Times New Roman"/>
          <w:spacing w:val="-19"/>
          <w:w w:val="105"/>
          <w:sz w:val="26"/>
          <w:szCs w:val="26"/>
        </w:rPr>
        <w:t xml:space="preserve"> </w:t>
      </w:r>
      <w:r w:rsidRPr="00E905E1">
        <w:rPr>
          <w:rFonts w:ascii="Times New Roman" w:eastAsia="Calibri" w:hAnsi="Times New Roman" w:cs="Times New Roman"/>
          <w:w w:val="105"/>
          <w:sz w:val="26"/>
          <w:szCs w:val="26"/>
        </w:rPr>
        <w:t>in</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public</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right</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way,</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vehicle</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travel</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lane, including parking lot drive aisles, or similar situation that may create a potential safety hazard. Adequate safe space for patrons waiting for their order must be available on the property where the mobile food unit is located.</w:t>
      </w:r>
    </w:p>
    <w:p w14:paraId="5FEB0EE8" w14:textId="77777777" w:rsidR="00E905E1" w:rsidRPr="00E905E1" w:rsidRDefault="00E905E1" w:rsidP="00E905E1">
      <w:pPr>
        <w:ind w:left="720"/>
        <w:contextualSpacing/>
        <w:rPr>
          <w:rFonts w:ascii="Times New Roman" w:eastAsia="Calibri" w:hAnsi="Times New Roman" w:cs="Times New Roman"/>
          <w:sz w:val="26"/>
          <w:szCs w:val="26"/>
        </w:rPr>
      </w:pPr>
    </w:p>
    <w:p w14:paraId="57A7CD5F" w14:textId="77777777" w:rsidR="00E905E1" w:rsidRPr="00E905E1" w:rsidRDefault="00E905E1" w:rsidP="00E905E1">
      <w:pPr>
        <w:widowControl w:val="0"/>
        <w:numPr>
          <w:ilvl w:val="0"/>
          <w:numId w:val="10"/>
        </w:numPr>
        <w:autoSpaceDE w:val="0"/>
        <w:autoSpaceDN w:val="0"/>
        <w:spacing w:after="0" w:line="252" w:lineRule="auto"/>
        <w:ind w:left="1800"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Signs are limited to those that are attached to the exterior of the mobile unit and must be mounted flat against the unit and not project more than six inches (6") from the exterior of the unit. One temporary freestanding business identification sign of 16 square feet or less is permitted. Such a sign shall only be permitted during the time the mobile unit is operating. Off</w:t>
      </w:r>
      <w:r w:rsidRPr="00E905E1">
        <w:rPr>
          <w:rFonts w:ascii="Times New Roman" w:eastAsia="Calibri" w:hAnsi="Times New Roman" w:cs="Times New Roman"/>
          <w:spacing w:val="-19"/>
          <w:w w:val="105"/>
          <w:sz w:val="26"/>
          <w:szCs w:val="26"/>
        </w:rPr>
        <w:t xml:space="preserve"> </w:t>
      </w:r>
      <w:r w:rsidRPr="00E905E1">
        <w:rPr>
          <w:rFonts w:ascii="Times New Roman" w:eastAsia="Calibri" w:hAnsi="Times New Roman" w:cs="Times New Roman"/>
          <w:w w:val="105"/>
          <w:sz w:val="26"/>
          <w:szCs w:val="26"/>
        </w:rPr>
        <w:t>premises</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signs</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directing</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patrons</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to</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9"/>
          <w:w w:val="105"/>
          <w:sz w:val="26"/>
          <w:szCs w:val="26"/>
        </w:rPr>
        <w:t xml:space="preserve"> </w:t>
      </w:r>
      <w:r w:rsidRPr="00E905E1">
        <w:rPr>
          <w:rFonts w:ascii="Times New Roman" w:eastAsia="Calibri" w:hAnsi="Times New Roman" w:cs="Times New Roman"/>
          <w:w w:val="105"/>
          <w:sz w:val="26"/>
          <w:szCs w:val="26"/>
        </w:rPr>
        <w:t>mobile</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unit</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are</w:t>
      </w:r>
      <w:r w:rsidRPr="00E905E1">
        <w:rPr>
          <w:rFonts w:ascii="Times New Roman" w:eastAsia="Calibri" w:hAnsi="Times New Roman" w:cs="Times New Roman"/>
          <w:spacing w:val="-23"/>
          <w:w w:val="105"/>
          <w:sz w:val="26"/>
          <w:szCs w:val="26"/>
        </w:rPr>
        <w:t xml:space="preserve"> </w:t>
      </w:r>
      <w:r w:rsidRPr="00E905E1">
        <w:rPr>
          <w:rFonts w:ascii="Times New Roman" w:eastAsia="Calibri" w:hAnsi="Times New Roman" w:cs="Times New Roman"/>
          <w:w w:val="105"/>
          <w:sz w:val="26"/>
          <w:szCs w:val="26"/>
        </w:rPr>
        <w:t>prohibited.</w:t>
      </w:r>
    </w:p>
    <w:p w14:paraId="5B7E8F59" w14:textId="77777777" w:rsidR="00E905E1" w:rsidRPr="00E905E1" w:rsidRDefault="00E905E1" w:rsidP="00E905E1">
      <w:pPr>
        <w:ind w:left="720"/>
        <w:contextualSpacing/>
        <w:rPr>
          <w:rFonts w:ascii="Times New Roman" w:eastAsia="Calibri" w:hAnsi="Times New Roman" w:cs="Times New Roman"/>
          <w:sz w:val="26"/>
          <w:szCs w:val="26"/>
        </w:rPr>
      </w:pPr>
    </w:p>
    <w:p w14:paraId="214E415F" w14:textId="77777777" w:rsidR="00E905E1" w:rsidRPr="00E905E1" w:rsidRDefault="00E905E1" w:rsidP="00E905E1">
      <w:pPr>
        <w:widowControl w:val="0"/>
        <w:numPr>
          <w:ilvl w:val="0"/>
          <w:numId w:val="10"/>
        </w:numPr>
        <w:autoSpaceDE w:val="0"/>
        <w:autoSpaceDN w:val="0"/>
        <w:spacing w:after="0" w:line="252" w:lineRule="auto"/>
        <w:ind w:left="1800"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lastRenderedPageBreak/>
        <w:t>During business hours, the mobile food vendor shall provide a trash receptacle</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for</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use</w:t>
      </w:r>
      <w:r w:rsidRPr="00E905E1">
        <w:rPr>
          <w:rFonts w:ascii="Times New Roman" w:eastAsia="Calibri" w:hAnsi="Times New Roman" w:cs="Times New Roman"/>
          <w:spacing w:val="-27"/>
          <w:w w:val="105"/>
          <w:sz w:val="26"/>
          <w:szCs w:val="26"/>
        </w:rPr>
        <w:t xml:space="preserve"> </w:t>
      </w:r>
      <w:r w:rsidRPr="00E905E1">
        <w:rPr>
          <w:rFonts w:ascii="Times New Roman" w:eastAsia="Calibri" w:hAnsi="Times New Roman" w:cs="Times New Roman"/>
          <w:w w:val="105"/>
          <w:sz w:val="26"/>
          <w:szCs w:val="26"/>
        </w:rPr>
        <w:t>by</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customers</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and</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keep</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area</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around</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23"/>
          <w:w w:val="105"/>
          <w:sz w:val="26"/>
          <w:szCs w:val="26"/>
        </w:rPr>
        <w:t xml:space="preserve"> </w:t>
      </w:r>
      <w:r w:rsidRPr="00E905E1">
        <w:rPr>
          <w:rFonts w:ascii="Times New Roman" w:eastAsia="Calibri" w:hAnsi="Times New Roman" w:cs="Times New Roman"/>
          <w:w w:val="105"/>
          <w:sz w:val="26"/>
          <w:szCs w:val="26"/>
        </w:rPr>
        <w:t>mobile food unit clear of litter and debris at all</w:t>
      </w:r>
      <w:r w:rsidRPr="00E905E1">
        <w:rPr>
          <w:rFonts w:ascii="Times New Roman" w:eastAsia="Calibri" w:hAnsi="Times New Roman" w:cs="Times New Roman"/>
          <w:spacing w:val="-39"/>
          <w:w w:val="105"/>
          <w:sz w:val="26"/>
          <w:szCs w:val="26"/>
        </w:rPr>
        <w:t xml:space="preserve"> </w:t>
      </w:r>
      <w:r w:rsidRPr="00E905E1">
        <w:rPr>
          <w:rFonts w:ascii="Times New Roman" w:eastAsia="Calibri" w:hAnsi="Times New Roman" w:cs="Times New Roman"/>
          <w:w w:val="105"/>
          <w:sz w:val="26"/>
          <w:szCs w:val="26"/>
        </w:rPr>
        <w:t>times.</w:t>
      </w:r>
    </w:p>
    <w:p w14:paraId="522E8C89" w14:textId="77777777" w:rsidR="00E905E1" w:rsidRPr="00E905E1" w:rsidRDefault="00E905E1" w:rsidP="00E905E1">
      <w:pPr>
        <w:ind w:left="720"/>
        <w:contextualSpacing/>
        <w:rPr>
          <w:rFonts w:ascii="Times New Roman" w:eastAsia="Calibri" w:hAnsi="Times New Roman" w:cs="Times New Roman"/>
          <w:sz w:val="26"/>
          <w:szCs w:val="26"/>
        </w:rPr>
      </w:pPr>
    </w:p>
    <w:p w14:paraId="5ED2585B" w14:textId="77777777" w:rsidR="00E905E1" w:rsidRPr="00E905E1" w:rsidRDefault="00E905E1" w:rsidP="00E905E1">
      <w:pPr>
        <w:widowControl w:val="0"/>
        <w:numPr>
          <w:ilvl w:val="0"/>
          <w:numId w:val="10"/>
        </w:numPr>
        <w:autoSpaceDE w:val="0"/>
        <w:autoSpaceDN w:val="0"/>
        <w:spacing w:after="0" w:line="252" w:lineRule="auto"/>
        <w:ind w:left="1800" w:right="-18"/>
        <w:contextualSpacing/>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All mobile food units shall be located in such a manner as to not create a safety</w:t>
      </w:r>
      <w:r w:rsidRPr="00E905E1">
        <w:rPr>
          <w:rFonts w:ascii="Times New Roman" w:eastAsia="Calibri" w:hAnsi="Times New Roman" w:cs="Times New Roman"/>
          <w:spacing w:val="-23"/>
          <w:w w:val="105"/>
          <w:sz w:val="26"/>
          <w:szCs w:val="26"/>
        </w:rPr>
        <w:t xml:space="preserve"> </w:t>
      </w:r>
      <w:r w:rsidRPr="00E905E1">
        <w:rPr>
          <w:rFonts w:ascii="Times New Roman" w:eastAsia="Calibri" w:hAnsi="Times New Roman" w:cs="Times New Roman"/>
          <w:w w:val="105"/>
          <w:sz w:val="26"/>
          <w:szCs w:val="26"/>
        </w:rPr>
        <w:t>hazard,</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such</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as</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blocking</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emergency</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access</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to</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buildings</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and</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site, obstructing access to fire hydrants, impeding entering and exiting from a building, creating a visual impediment for the motoring public at drive entrances, intersections, pedestrian crossings, or similar movement and access.</w:t>
      </w:r>
    </w:p>
    <w:p w14:paraId="46948D2D" w14:textId="77777777" w:rsidR="00E905E1" w:rsidRPr="00E905E1" w:rsidRDefault="00E905E1" w:rsidP="00E905E1">
      <w:pPr>
        <w:widowControl w:val="0"/>
        <w:tabs>
          <w:tab w:val="left" w:pos="1581"/>
          <w:tab w:val="left" w:pos="1582"/>
        </w:tabs>
        <w:autoSpaceDE w:val="0"/>
        <w:autoSpaceDN w:val="0"/>
        <w:spacing w:after="0" w:line="252" w:lineRule="auto"/>
        <w:ind w:right="243"/>
        <w:rPr>
          <w:rFonts w:ascii="Times New Roman" w:eastAsia="Times New Roman" w:hAnsi="Times New Roman" w:cs="Times New Roman"/>
          <w:sz w:val="24"/>
          <w:szCs w:val="26"/>
        </w:rPr>
      </w:pPr>
    </w:p>
    <w:p w14:paraId="4BF8C353" w14:textId="77777777" w:rsidR="00E905E1" w:rsidRPr="00E905E1" w:rsidRDefault="00E905E1" w:rsidP="00E905E1">
      <w:pPr>
        <w:widowControl w:val="0"/>
        <w:numPr>
          <w:ilvl w:val="1"/>
          <w:numId w:val="7"/>
        </w:numPr>
        <w:tabs>
          <w:tab w:val="left" w:pos="858"/>
        </w:tabs>
        <w:autoSpaceDE w:val="0"/>
        <w:autoSpaceDN w:val="0"/>
        <w:spacing w:before="90" w:after="0" w:line="249" w:lineRule="auto"/>
        <w:ind w:left="810" w:right="-18" w:hanging="810"/>
        <w:contextualSpacing/>
        <w:jc w:val="both"/>
        <w:rPr>
          <w:rFonts w:ascii="Times New Roman" w:eastAsia="Calibri" w:hAnsi="Times New Roman" w:cs="Times New Roman"/>
          <w:b/>
          <w:w w:val="105"/>
          <w:sz w:val="26"/>
          <w:szCs w:val="26"/>
        </w:rPr>
      </w:pPr>
      <w:r w:rsidRPr="00E905E1">
        <w:rPr>
          <w:rFonts w:ascii="Times New Roman" w:eastAsia="Calibri" w:hAnsi="Times New Roman" w:cs="Times New Roman"/>
          <w:b/>
          <w:w w:val="105"/>
          <w:sz w:val="26"/>
          <w:szCs w:val="26"/>
        </w:rPr>
        <w:t xml:space="preserve">PROPERTY OWNER/LESSEE RESPONSIBILITY. </w:t>
      </w:r>
      <w:r w:rsidRPr="00E905E1">
        <w:rPr>
          <w:rFonts w:ascii="Times New Roman" w:eastAsia="Calibri" w:hAnsi="Times New Roman" w:cs="Times New Roman"/>
          <w:w w:val="105"/>
          <w:sz w:val="26"/>
          <w:szCs w:val="26"/>
        </w:rPr>
        <w:t>By allowing the mobile food unit on their property,</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property</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owner</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or</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lessee</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jointly</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and</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severally</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with</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vendor</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are</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responsible</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for compliance with this chapter and to ensure the safety of pedestrians and access of emergency vehicles to and around the site. Failure to do so could result in the property owner or lessee being party to any enforcement actions or penalties allowed by</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law.</w:t>
      </w:r>
    </w:p>
    <w:p w14:paraId="216A2809" w14:textId="77777777" w:rsidR="00E905E1" w:rsidRPr="00E905E1" w:rsidRDefault="00E905E1" w:rsidP="00E905E1">
      <w:pPr>
        <w:widowControl w:val="0"/>
        <w:tabs>
          <w:tab w:val="left" w:pos="858"/>
        </w:tabs>
        <w:autoSpaceDE w:val="0"/>
        <w:autoSpaceDN w:val="0"/>
        <w:spacing w:before="90" w:after="0" w:line="249" w:lineRule="auto"/>
        <w:ind w:left="810" w:right="510"/>
        <w:contextualSpacing/>
        <w:rPr>
          <w:rFonts w:ascii="Times New Roman" w:eastAsia="Calibri" w:hAnsi="Times New Roman" w:cs="Times New Roman"/>
          <w:b/>
          <w:w w:val="105"/>
          <w:sz w:val="26"/>
          <w:szCs w:val="26"/>
        </w:rPr>
      </w:pPr>
    </w:p>
    <w:p w14:paraId="008EB5CB" w14:textId="77777777" w:rsidR="00E905E1" w:rsidRPr="00E905E1" w:rsidRDefault="00E905E1" w:rsidP="00E905E1">
      <w:pPr>
        <w:widowControl w:val="0"/>
        <w:numPr>
          <w:ilvl w:val="1"/>
          <w:numId w:val="7"/>
        </w:numPr>
        <w:tabs>
          <w:tab w:val="left" w:pos="858"/>
        </w:tabs>
        <w:autoSpaceDE w:val="0"/>
        <w:autoSpaceDN w:val="0"/>
        <w:spacing w:before="90" w:after="0" w:line="249" w:lineRule="auto"/>
        <w:ind w:left="810" w:right="-18" w:hanging="810"/>
        <w:contextualSpacing/>
        <w:jc w:val="both"/>
        <w:rPr>
          <w:rFonts w:ascii="Times New Roman" w:eastAsia="Calibri" w:hAnsi="Times New Roman" w:cs="Times New Roman"/>
          <w:b/>
          <w:w w:val="105"/>
          <w:sz w:val="26"/>
          <w:szCs w:val="26"/>
        </w:rPr>
      </w:pPr>
      <w:r w:rsidRPr="00E905E1">
        <w:rPr>
          <w:rFonts w:ascii="Times New Roman" w:eastAsia="Calibri" w:hAnsi="Times New Roman" w:cs="Times New Roman"/>
          <w:b/>
          <w:w w:val="105"/>
          <w:sz w:val="26"/>
          <w:szCs w:val="26"/>
        </w:rPr>
        <w:t xml:space="preserve">LICENSE FEES.  </w:t>
      </w:r>
      <w:r w:rsidRPr="00E905E1">
        <w:rPr>
          <w:rFonts w:ascii="Times New Roman" w:eastAsia="Calibri" w:hAnsi="Times New Roman" w:cs="Times New Roman"/>
          <w:w w:val="105"/>
          <w:sz w:val="26"/>
          <w:szCs w:val="26"/>
        </w:rPr>
        <w:t>At</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time</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submittal of</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a</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application,</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applicant</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pay</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to the city the applicable license fee in addition to any applicable inspection fee(s). The fee schedule will be set by resolution and may be modified from time to time with approval by resolution of the City</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Council.</w:t>
      </w:r>
    </w:p>
    <w:p w14:paraId="7DE0DC06" w14:textId="77777777" w:rsidR="00E905E1" w:rsidRPr="00E905E1" w:rsidRDefault="00E905E1" w:rsidP="00E905E1">
      <w:pPr>
        <w:ind w:left="720"/>
        <w:contextualSpacing/>
        <w:rPr>
          <w:rFonts w:ascii="Times New Roman" w:eastAsia="Calibri" w:hAnsi="Times New Roman" w:cs="Times New Roman"/>
          <w:b/>
          <w:w w:val="105"/>
          <w:sz w:val="26"/>
          <w:szCs w:val="26"/>
        </w:rPr>
      </w:pPr>
    </w:p>
    <w:p w14:paraId="3665C3A0" w14:textId="77777777" w:rsidR="00E905E1" w:rsidRPr="00E905E1" w:rsidRDefault="00E905E1" w:rsidP="00E905E1">
      <w:pPr>
        <w:widowControl w:val="0"/>
        <w:tabs>
          <w:tab w:val="left" w:pos="858"/>
        </w:tabs>
        <w:autoSpaceDE w:val="0"/>
        <w:autoSpaceDN w:val="0"/>
        <w:spacing w:before="90" w:line="249" w:lineRule="auto"/>
        <w:ind w:left="810" w:right="-18"/>
        <w:contextualSpacing/>
        <w:jc w:val="both"/>
        <w:rPr>
          <w:rFonts w:ascii="Times New Roman" w:eastAsia="Calibri" w:hAnsi="Times New Roman" w:cs="Times New Roman"/>
          <w:w w:val="105"/>
          <w:sz w:val="26"/>
          <w:szCs w:val="26"/>
        </w:rPr>
      </w:pPr>
      <w:r w:rsidRPr="00E905E1">
        <w:rPr>
          <w:rFonts w:ascii="Times New Roman" w:eastAsia="Calibri" w:hAnsi="Times New Roman" w:cs="Times New Roman"/>
          <w:w w:val="105"/>
          <w:sz w:val="26"/>
          <w:szCs w:val="26"/>
        </w:rPr>
        <w:t>Any</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who</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surrenders</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their</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prior</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to</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21"/>
          <w:w w:val="105"/>
          <w:sz w:val="26"/>
          <w:szCs w:val="26"/>
        </w:rPr>
        <w:t xml:space="preserve"> </w:t>
      </w:r>
      <w:r w:rsidRPr="00E905E1">
        <w:rPr>
          <w:rFonts w:ascii="Times New Roman" w:eastAsia="Calibri" w:hAnsi="Times New Roman" w:cs="Times New Roman"/>
          <w:w w:val="105"/>
          <w:sz w:val="26"/>
          <w:szCs w:val="26"/>
        </w:rPr>
        <w:t>date</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expiration shall</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not</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be</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entitled</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to</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a refund of any portion of the</w:t>
      </w:r>
      <w:r w:rsidRPr="00E905E1">
        <w:rPr>
          <w:rFonts w:ascii="Times New Roman" w:eastAsia="Calibri" w:hAnsi="Times New Roman" w:cs="Times New Roman"/>
          <w:spacing w:val="-21"/>
          <w:w w:val="105"/>
          <w:sz w:val="26"/>
          <w:szCs w:val="26"/>
        </w:rPr>
        <w:t xml:space="preserve"> </w:t>
      </w:r>
      <w:r w:rsidRPr="00E905E1">
        <w:rPr>
          <w:rFonts w:ascii="Times New Roman" w:eastAsia="Calibri" w:hAnsi="Times New Roman" w:cs="Times New Roman"/>
          <w:w w:val="105"/>
          <w:sz w:val="26"/>
          <w:szCs w:val="26"/>
        </w:rPr>
        <w:t>fee.</w:t>
      </w:r>
    </w:p>
    <w:p w14:paraId="790E9049" w14:textId="77777777" w:rsidR="00E905E1" w:rsidRPr="00E905E1" w:rsidRDefault="00E905E1" w:rsidP="00E905E1">
      <w:pPr>
        <w:ind w:left="720"/>
        <w:contextualSpacing/>
        <w:rPr>
          <w:rFonts w:ascii="Times New Roman" w:eastAsia="Calibri" w:hAnsi="Times New Roman" w:cs="Times New Roman"/>
          <w:b/>
          <w:w w:val="105"/>
          <w:sz w:val="26"/>
          <w:szCs w:val="26"/>
        </w:rPr>
      </w:pPr>
    </w:p>
    <w:p w14:paraId="3EC24571" w14:textId="77777777" w:rsidR="00E905E1" w:rsidRPr="00E905E1" w:rsidRDefault="00E905E1" w:rsidP="00E905E1">
      <w:pPr>
        <w:widowControl w:val="0"/>
        <w:numPr>
          <w:ilvl w:val="1"/>
          <w:numId w:val="7"/>
        </w:numPr>
        <w:tabs>
          <w:tab w:val="left" w:pos="858"/>
        </w:tabs>
        <w:autoSpaceDE w:val="0"/>
        <w:autoSpaceDN w:val="0"/>
        <w:spacing w:before="90" w:after="0" w:line="249" w:lineRule="auto"/>
        <w:ind w:left="810" w:right="-18" w:hanging="810"/>
        <w:contextualSpacing/>
        <w:jc w:val="both"/>
        <w:rPr>
          <w:rFonts w:ascii="Times New Roman" w:eastAsia="Calibri" w:hAnsi="Times New Roman" w:cs="Times New Roman"/>
          <w:b/>
          <w:w w:val="105"/>
          <w:sz w:val="26"/>
          <w:szCs w:val="26"/>
        </w:rPr>
      </w:pPr>
      <w:r w:rsidRPr="00E905E1">
        <w:rPr>
          <w:rFonts w:ascii="Times New Roman" w:eastAsia="Calibri" w:hAnsi="Times New Roman" w:cs="Times New Roman"/>
          <w:b/>
          <w:w w:val="105"/>
          <w:sz w:val="26"/>
          <w:szCs w:val="26"/>
        </w:rPr>
        <w:t xml:space="preserve">COMPLIANCE WITH THE LAW.  </w:t>
      </w:r>
      <w:r w:rsidRPr="00E905E1">
        <w:rPr>
          <w:rFonts w:ascii="Times New Roman" w:eastAsia="Calibri" w:hAnsi="Times New Roman" w:cs="Times New Roman"/>
          <w:w w:val="105"/>
          <w:sz w:val="26"/>
          <w:szCs w:val="26"/>
        </w:rPr>
        <w:t>Each</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Mobile</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Food</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Unit</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vendor</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comply</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with</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all applicable federal, state, and local laws, regulations and</w:t>
      </w:r>
      <w:r w:rsidRPr="00E905E1">
        <w:rPr>
          <w:rFonts w:ascii="Times New Roman" w:eastAsia="Calibri" w:hAnsi="Times New Roman" w:cs="Times New Roman"/>
          <w:spacing w:val="26"/>
          <w:w w:val="105"/>
          <w:sz w:val="26"/>
          <w:szCs w:val="26"/>
        </w:rPr>
        <w:t xml:space="preserve"> </w:t>
      </w:r>
      <w:r w:rsidRPr="00E905E1">
        <w:rPr>
          <w:rFonts w:ascii="Times New Roman" w:eastAsia="Calibri" w:hAnsi="Times New Roman" w:cs="Times New Roman"/>
          <w:w w:val="105"/>
          <w:sz w:val="26"/>
          <w:szCs w:val="26"/>
        </w:rPr>
        <w:t>rules.</w:t>
      </w:r>
    </w:p>
    <w:p w14:paraId="3DEEE2E2" w14:textId="77777777" w:rsidR="00E905E1" w:rsidRPr="00E905E1" w:rsidRDefault="00E905E1" w:rsidP="00E905E1">
      <w:pPr>
        <w:widowControl w:val="0"/>
        <w:tabs>
          <w:tab w:val="left" w:pos="858"/>
        </w:tabs>
        <w:autoSpaceDE w:val="0"/>
        <w:autoSpaceDN w:val="0"/>
        <w:spacing w:before="90" w:line="249" w:lineRule="auto"/>
        <w:ind w:left="810" w:right="510"/>
        <w:contextualSpacing/>
        <w:rPr>
          <w:rFonts w:ascii="Times New Roman" w:eastAsia="Calibri" w:hAnsi="Times New Roman" w:cs="Times New Roman"/>
          <w:b/>
          <w:w w:val="105"/>
          <w:sz w:val="26"/>
          <w:szCs w:val="26"/>
        </w:rPr>
      </w:pPr>
    </w:p>
    <w:p w14:paraId="1082C1FC" w14:textId="77777777" w:rsidR="00E905E1" w:rsidRPr="00E905E1" w:rsidRDefault="00E905E1" w:rsidP="00E905E1">
      <w:pPr>
        <w:widowControl w:val="0"/>
        <w:numPr>
          <w:ilvl w:val="1"/>
          <w:numId w:val="7"/>
        </w:numPr>
        <w:tabs>
          <w:tab w:val="left" w:pos="858"/>
        </w:tabs>
        <w:autoSpaceDE w:val="0"/>
        <w:autoSpaceDN w:val="0"/>
        <w:spacing w:before="90" w:after="0" w:line="249" w:lineRule="auto"/>
        <w:ind w:left="810" w:right="-18" w:hanging="810"/>
        <w:contextualSpacing/>
        <w:jc w:val="both"/>
        <w:rPr>
          <w:rFonts w:ascii="Times New Roman" w:eastAsia="Calibri" w:hAnsi="Times New Roman" w:cs="Times New Roman"/>
          <w:b/>
          <w:w w:val="105"/>
          <w:sz w:val="26"/>
          <w:szCs w:val="26"/>
        </w:rPr>
      </w:pPr>
      <w:r w:rsidRPr="00E905E1">
        <w:rPr>
          <w:rFonts w:ascii="Times New Roman" w:eastAsia="Calibri" w:hAnsi="Times New Roman" w:cs="Times New Roman"/>
          <w:b/>
          <w:w w:val="105"/>
          <w:sz w:val="26"/>
          <w:szCs w:val="26"/>
        </w:rPr>
        <w:t xml:space="preserve">SUSPENSION OR REVOCATION OF LICENSE. </w:t>
      </w:r>
      <w:r w:rsidRPr="00E905E1">
        <w:rPr>
          <w:rFonts w:ascii="Times New Roman" w:eastAsia="Calibri" w:hAnsi="Times New Roman" w:cs="Times New Roman"/>
          <w:w w:val="105"/>
          <w:sz w:val="26"/>
          <w:szCs w:val="26"/>
        </w:rPr>
        <w:t>Any</w:t>
      </w:r>
      <w:r w:rsidRPr="00E905E1">
        <w:rPr>
          <w:rFonts w:ascii="Times New Roman" w:eastAsia="Calibri" w:hAnsi="Times New Roman" w:cs="Times New Roman"/>
          <w:spacing w:val="-21"/>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issued</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under</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22"/>
          <w:w w:val="105"/>
          <w:sz w:val="26"/>
          <w:szCs w:val="26"/>
        </w:rPr>
        <w:t xml:space="preserve"> </w:t>
      </w:r>
      <w:r w:rsidRPr="00E905E1">
        <w:rPr>
          <w:rFonts w:ascii="Times New Roman" w:eastAsia="Calibri" w:hAnsi="Times New Roman" w:cs="Times New Roman"/>
          <w:w w:val="105"/>
          <w:sz w:val="26"/>
          <w:szCs w:val="26"/>
        </w:rPr>
        <w:t>provisions</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this chapter may be suspended or revoked by the city as</w:t>
      </w:r>
      <w:r w:rsidRPr="00E905E1">
        <w:rPr>
          <w:rFonts w:ascii="Times New Roman" w:eastAsia="Calibri" w:hAnsi="Times New Roman" w:cs="Times New Roman"/>
          <w:spacing w:val="-27"/>
          <w:w w:val="105"/>
          <w:sz w:val="26"/>
          <w:szCs w:val="26"/>
        </w:rPr>
        <w:t xml:space="preserve"> </w:t>
      </w:r>
      <w:r w:rsidRPr="00E905E1">
        <w:rPr>
          <w:rFonts w:ascii="Times New Roman" w:eastAsia="Calibri" w:hAnsi="Times New Roman" w:cs="Times New Roman"/>
          <w:w w:val="105"/>
          <w:sz w:val="26"/>
          <w:szCs w:val="26"/>
        </w:rPr>
        <w:t>follows:</w:t>
      </w:r>
    </w:p>
    <w:p w14:paraId="035897C6" w14:textId="77777777" w:rsidR="00E905E1" w:rsidRPr="00E905E1" w:rsidRDefault="00E905E1" w:rsidP="00E905E1">
      <w:pPr>
        <w:ind w:left="720"/>
        <w:contextualSpacing/>
        <w:rPr>
          <w:rFonts w:ascii="Times New Roman" w:eastAsia="Calibri" w:hAnsi="Times New Roman" w:cs="Times New Roman"/>
          <w:w w:val="105"/>
          <w:sz w:val="26"/>
          <w:szCs w:val="26"/>
        </w:rPr>
      </w:pPr>
    </w:p>
    <w:p w14:paraId="78C33562" w14:textId="77777777" w:rsidR="00E905E1" w:rsidRPr="00E905E1" w:rsidRDefault="00E905E1" w:rsidP="00E905E1">
      <w:pPr>
        <w:widowControl w:val="0"/>
        <w:numPr>
          <w:ilvl w:val="0"/>
          <w:numId w:val="12"/>
        </w:numPr>
        <w:tabs>
          <w:tab w:val="left" w:pos="858"/>
        </w:tabs>
        <w:autoSpaceDE w:val="0"/>
        <w:autoSpaceDN w:val="0"/>
        <w:spacing w:before="90" w:after="0" w:line="249" w:lineRule="auto"/>
        <w:ind w:right="-18"/>
        <w:contextualSpacing/>
        <w:jc w:val="both"/>
        <w:rPr>
          <w:rFonts w:ascii="Times New Roman" w:eastAsia="Calibri" w:hAnsi="Times New Roman" w:cs="Times New Roman"/>
          <w:b/>
          <w:w w:val="105"/>
          <w:sz w:val="26"/>
          <w:szCs w:val="26"/>
        </w:rPr>
      </w:pPr>
      <w:r w:rsidRPr="00E905E1">
        <w:rPr>
          <w:rFonts w:ascii="Times New Roman" w:eastAsia="Calibri" w:hAnsi="Times New Roman" w:cs="Times New Roman"/>
          <w:w w:val="105"/>
          <w:sz w:val="26"/>
          <w:szCs w:val="26"/>
        </w:rPr>
        <w:t xml:space="preserve"> Grounds:</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City</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Clerk</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may</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suspend</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or</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revoke</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any license issued under this chapter, for any of, but not limited to, the following reasons:</w:t>
      </w:r>
    </w:p>
    <w:p w14:paraId="73E3E21D" w14:textId="77777777" w:rsidR="00E905E1" w:rsidRPr="00E905E1" w:rsidRDefault="00E905E1" w:rsidP="00E905E1">
      <w:pPr>
        <w:widowControl w:val="0"/>
        <w:numPr>
          <w:ilvl w:val="0"/>
          <w:numId w:val="11"/>
        </w:numPr>
        <w:tabs>
          <w:tab w:val="left" w:pos="2299"/>
        </w:tabs>
        <w:autoSpaceDE w:val="0"/>
        <w:autoSpaceDN w:val="0"/>
        <w:spacing w:after="0" w:line="240" w:lineRule="auto"/>
        <w:ind w:right="-18"/>
        <w:jc w:val="both"/>
        <w:rPr>
          <w:rFonts w:ascii="Times New Roman" w:eastAsia="Times New Roman" w:hAnsi="Times New Roman" w:cs="Times New Roman"/>
          <w:w w:val="105"/>
          <w:sz w:val="24"/>
          <w:szCs w:val="26"/>
        </w:rPr>
      </w:pPr>
      <w:r w:rsidRPr="00E905E1">
        <w:rPr>
          <w:rFonts w:ascii="Times New Roman" w:eastAsia="Times New Roman" w:hAnsi="Times New Roman" w:cs="Times New Roman"/>
          <w:w w:val="105"/>
          <w:sz w:val="24"/>
          <w:szCs w:val="26"/>
        </w:rPr>
        <w:t>The</w:t>
      </w:r>
      <w:r w:rsidRPr="00E905E1">
        <w:rPr>
          <w:rFonts w:ascii="Times New Roman" w:eastAsia="Times New Roman" w:hAnsi="Times New Roman" w:cs="Times New Roman"/>
          <w:spacing w:val="-16"/>
          <w:w w:val="105"/>
          <w:sz w:val="24"/>
          <w:szCs w:val="26"/>
        </w:rPr>
        <w:t xml:space="preserve"> </w:t>
      </w:r>
      <w:r w:rsidRPr="00E905E1">
        <w:rPr>
          <w:rFonts w:ascii="Times New Roman" w:eastAsia="Times New Roman" w:hAnsi="Times New Roman" w:cs="Times New Roman"/>
          <w:w w:val="105"/>
          <w:sz w:val="24"/>
          <w:szCs w:val="26"/>
        </w:rPr>
        <w:t>licensee</w:t>
      </w:r>
      <w:r w:rsidRPr="00E905E1">
        <w:rPr>
          <w:rFonts w:ascii="Times New Roman" w:eastAsia="Times New Roman" w:hAnsi="Times New Roman" w:cs="Times New Roman"/>
          <w:spacing w:val="-3"/>
          <w:w w:val="105"/>
          <w:sz w:val="24"/>
          <w:szCs w:val="26"/>
        </w:rPr>
        <w:t xml:space="preserve"> </w:t>
      </w:r>
      <w:r w:rsidRPr="00E905E1">
        <w:rPr>
          <w:rFonts w:ascii="Times New Roman" w:eastAsia="Times New Roman" w:hAnsi="Times New Roman" w:cs="Times New Roman"/>
          <w:w w:val="105"/>
          <w:sz w:val="24"/>
          <w:szCs w:val="26"/>
        </w:rPr>
        <w:t>has</w:t>
      </w:r>
      <w:r w:rsidRPr="00E905E1">
        <w:rPr>
          <w:rFonts w:ascii="Times New Roman" w:eastAsia="Times New Roman" w:hAnsi="Times New Roman" w:cs="Times New Roman"/>
          <w:spacing w:val="-18"/>
          <w:w w:val="105"/>
          <w:sz w:val="24"/>
          <w:szCs w:val="26"/>
        </w:rPr>
        <w:t xml:space="preserve"> </w:t>
      </w:r>
      <w:r w:rsidRPr="00E905E1">
        <w:rPr>
          <w:rFonts w:ascii="Times New Roman" w:eastAsia="Times New Roman" w:hAnsi="Times New Roman" w:cs="Times New Roman"/>
          <w:w w:val="105"/>
          <w:sz w:val="24"/>
          <w:szCs w:val="26"/>
        </w:rPr>
        <w:t>made</w:t>
      </w:r>
      <w:r w:rsidRPr="00E905E1">
        <w:rPr>
          <w:rFonts w:ascii="Times New Roman" w:eastAsia="Times New Roman" w:hAnsi="Times New Roman" w:cs="Times New Roman"/>
          <w:spacing w:val="-15"/>
          <w:w w:val="105"/>
          <w:sz w:val="24"/>
          <w:szCs w:val="26"/>
        </w:rPr>
        <w:t xml:space="preserve"> </w:t>
      </w:r>
      <w:r w:rsidRPr="00E905E1">
        <w:rPr>
          <w:rFonts w:ascii="Times New Roman" w:eastAsia="Times New Roman" w:hAnsi="Times New Roman" w:cs="Times New Roman"/>
          <w:w w:val="105"/>
          <w:sz w:val="24"/>
          <w:szCs w:val="26"/>
        </w:rPr>
        <w:t>fraudulent</w:t>
      </w:r>
      <w:r w:rsidRPr="00E905E1">
        <w:rPr>
          <w:rFonts w:ascii="Times New Roman" w:eastAsia="Times New Roman" w:hAnsi="Times New Roman" w:cs="Times New Roman"/>
          <w:spacing w:val="-5"/>
          <w:w w:val="105"/>
          <w:sz w:val="24"/>
          <w:szCs w:val="26"/>
        </w:rPr>
        <w:t xml:space="preserve"> </w:t>
      </w:r>
      <w:r w:rsidRPr="00E905E1">
        <w:rPr>
          <w:rFonts w:ascii="Times New Roman" w:eastAsia="Times New Roman" w:hAnsi="Times New Roman" w:cs="Times New Roman"/>
          <w:w w:val="105"/>
          <w:sz w:val="24"/>
          <w:szCs w:val="26"/>
        </w:rPr>
        <w:t>statements</w:t>
      </w:r>
      <w:r w:rsidRPr="00E905E1">
        <w:rPr>
          <w:rFonts w:ascii="Times New Roman" w:eastAsia="Times New Roman" w:hAnsi="Times New Roman" w:cs="Times New Roman"/>
          <w:spacing w:val="-10"/>
          <w:w w:val="105"/>
          <w:sz w:val="24"/>
          <w:szCs w:val="26"/>
        </w:rPr>
        <w:t xml:space="preserve"> </w:t>
      </w:r>
      <w:r w:rsidRPr="00E905E1">
        <w:rPr>
          <w:rFonts w:ascii="Times New Roman" w:eastAsia="Times New Roman" w:hAnsi="Times New Roman" w:cs="Times New Roman"/>
          <w:w w:val="105"/>
          <w:sz w:val="24"/>
          <w:szCs w:val="26"/>
        </w:rPr>
        <w:t>in</w:t>
      </w:r>
      <w:r w:rsidRPr="00E905E1">
        <w:rPr>
          <w:rFonts w:ascii="Times New Roman" w:eastAsia="Times New Roman" w:hAnsi="Times New Roman" w:cs="Times New Roman"/>
          <w:spacing w:val="-21"/>
          <w:w w:val="105"/>
          <w:sz w:val="24"/>
          <w:szCs w:val="26"/>
        </w:rPr>
        <w:t xml:space="preserve"> </w:t>
      </w:r>
      <w:r w:rsidRPr="00E905E1">
        <w:rPr>
          <w:rFonts w:ascii="Times New Roman" w:eastAsia="Times New Roman" w:hAnsi="Times New Roman" w:cs="Times New Roman"/>
          <w:w w:val="105"/>
          <w:sz w:val="24"/>
          <w:szCs w:val="26"/>
        </w:rPr>
        <w:t>his/her</w:t>
      </w:r>
      <w:r w:rsidRPr="00E905E1">
        <w:rPr>
          <w:rFonts w:ascii="Times New Roman" w:eastAsia="Times New Roman" w:hAnsi="Times New Roman" w:cs="Times New Roman"/>
          <w:spacing w:val="-7"/>
          <w:w w:val="105"/>
          <w:sz w:val="24"/>
          <w:szCs w:val="26"/>
        </w:rPr>
        <w:t xml:space="preserve"> </w:t>
      </w:r>
      <w:r w:rsidRPr="00E905E1">
        <w:rPr>
          <w:rFonts w:ascii="Times New Roman" w:eastAsia="Times New Roman" w:hAnsi="Times New Roman" w:cs="Times New Roman"/>
          <w:w w:val="105"/>
          <w:sz w:val="24"/>
          <w:szCs w:val="26"/>
        </w:rPr>
        <w:t>application</w:t>
      </w:r>
      <w:r w:rsidRPr="00E905E1">
        <w:rPr>
          <w:rFonts w:ascii="Times New Roman" w:eastAsia="Times New Roman" w:hAnsi="Times New Roman" w:cs="Times New Roman"/>
          <w:spacing w:val="-6"/>
          <w:w w:val="105"/>
          <w:sz w:val="24"/>
          <w:szCs w:val="26"/>
        </w:rPr>
        <w:t xml:space="preserve"> </w:t>
      </w:r>
      <w:r w:rsidRPr="00E905E1">
        <w:rPr>
          <w:rFonts w:ascii="Times New Roman" w:eastAsia="Times New Roman" w:hAnsi="Times New Roman" w:cs="Times New Roman"/>
          <w:w w:val="105"/>
          <w:sz w:val="24"/>
          <w:szCs w:val="26"/>
        </w:rPr>
        <w:t>for</w:t>
      </w:r>
      <w:r w:rsidRPr="00E905E1">
        <w:rPr>
          <w:rFonts w:ascii="Times New Roman" w:eastAsia="Times New Roman" w:hAnsi="Times New Roman" w:cs="Times New Roman"/>
          <w:spacing w:val="-18"/>
          <w:w w:val="105"/>
          <w:sz w:val="24"/>
          <w:szCs w:val="26"/>
        </w:rPr>
        <w:t xml:space="preserve"> </w:t>
      </w:r>
      <w:r w:rsidRPr="00E905E1">
        <w:rPr>
          <w:rFonts w:ascii="Times New Roman" w:eastAsia="Times New Roman" w:hAnsi="Times New Roman" w:cs="Times New Roman"/>
          <w:w w:val="105"/>
          <w:sz w:val="24"/>
          <w:szCs w:val="26"/>
        </w:rPr>
        <w:t>the license or conduct of his/her</w:t>
      </w:r>
      <w:r w:rsidRPr="00E905E1">
        <w:rPr>
          <w:rFonts w:ascii="Times New Roman" w:eastAsia="Times New Roman" w:hAnsi="Times New Roman" w:cs="Times New Roman"/>
          <w:spacing w:val="-13"/>
          <w:w w:val="105"/>
          <w:sz w:val="24"/>
          <w:szCs w:val="26"/>
        </w:rPr>
        <w:t xml:space="preserve"> </w:t>
      </w:r>
      <w:r w:rsidRPr="00E905E1">
        <w:rPr>
          <w:rFonts w:ascii="Times New Roman" w:eastAsia="Times New Roman" w:hAnsi="Times New Roman" w:cs="Times New Roman"/>
          <w:w w:val="105"/>
          <w:sz w:val="24"/>
          <w:szCs w:val="26"/>
        </w:rPr>
        <w:t>business.</w:t>
      </w:r>
    </w:p>
    <w:p w14:paraId="086679EF" w14:textId="77777777" w:rsidR="00E905E1" w:rsidRPr="00E905E1" w:rsidRDefault="00E905E1" w:rsidP="00E905E1">
      <w:pPr>
        <w:tabs>
          <w:tab w:val="left" w:pos="2299"/>
        </w:tabs>
        <w:spacing w:after="0" w:line="240" w:lineRule="auto"/>
        <w:ind w:left="2305" w:right="349"/>
        <w:jc w:val="both"/>
        <w:rPr>
          <w:rFonts w:ascii="Times New Roman" w:eastAsia="Times New Roman" w:hAnsi="Times New Roman" w:cs="Times New Roman"/>
          <w:sz w:val="24"/>
          <w:szCs w:val="26"/>
        </w:rPr>
      </w:pPr>
    </w:p>
    <w:p w14:paraId="5E6081FD" w14:textId="77777777" w:rsidR="00E905E1" w:rsidRPr="00E905E1" w:rsidRDefault="00E905E1" w:rsidP="00E905E1">
      <w:pPr>
        <w:widowControl w:val="0"/>
        <w:numPr>
          <w:ilvl w:val="0"/>
          <w:numId w:val="11"/>
        </w:numPr>
        <w:tabs>
          <w:tab w:val="left" w:pos="2299"/>
          <w:tab w:val="left" w:pos="2300"/>
        </w:tabs>
        <w:autoSpaceDE w:val="0"/>
        <w:autoSpaceDN w:val="0"/>
        <w:spacing w:after="0" w:line="240" w:lineRule="auto"/>
        <w:ind w:right="-18" w:hanging="711"/>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8"/>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has</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violated</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this</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chapter</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or</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any</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other</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chapter</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this</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code</w:t>
      </w:r>
      <w:r w:rsidRPr="00E905E1">
        <w:rPr>
          <w:rFonts w:ascii="Times New Roman" w:eastAsia="Calibri" w:hAnsi="Times New Roman" w:cs="Times New Roman"/>
          <w:spacing w:val="-18"/>
          <w:w w:val="105"/>
          <w:sz w:val="26"/>
          <w:szCs w:val="26"/>
        </w:rPr>
        <w:t xml:space="preserve"> </w:t>
      </w:r>
      <w:r w:rsidRPr="00E905E1">
        <w:rPr>
          <w:rFonts w:ascii="Times New Roman" w:eastAsia="Calibri" w:hAnsi="Times New Roman" w:cs="Times New Roman"/>
          <w:w w:val="105"/>
          <w:sz w:val="26"/>
          <w:szCs w:val="26"/>
        </w:rPr>
        <w:t>or has otherwise conducted his/her business in an unlawful</w:t>
      </w:r>
      <w:r w:rsidRPr="00E905E1">
        <w:rPr>
          <w:rFonts w:ascii="Times New Roman" w:eastAsia="Calibri" w:hAnsi="Times New Roman" w:cs="Times New Roman"/>
          <w:spacing w:val="-33"/>
          <w:w w:val="105"/>
          <w:sz w:val="26"/>
          <w:szCs w:val="26"/>
        </w:rPr>
        <w:t xml:space="preserve"> </w:t>
      </w:r>
      <w:r w:rsidRPr="00E905E1">
        <w:rPr>
          <w:rFonts w:ascii="Times New Roman" w:eastAsia="Calibri" w:hAnsi="Times New Roman" w:cs="Times New Roman"/>
          <w:w w:val="105"/>
          <w:sz w:val="26"/>
          <w:szCs w:val="26"/>
        </w:rPr>
        <w:t>manner.</w:t>
      </w:r>
    </w:p>
    <w:p w14:paraId="3767C1A5" w14:textId="77777777" w:rsidR="00E905E1" w:rsidRPr="00E905E1" w:rsidRDefault="00E905E1" w:rsidP="00E905E1">
      <w:pPr>
        <w:ind w:left="720"/>
        <w:contextualSpacing/>
        <w:rPr>
          <w:rFonts w:ascii="Times New Roman" w:eastAsia="Calibri" w:hAnsi="Times New Roman" w:cs="Times New Roman"/>
          <w:sz w:val="26"/>
          <w:szCs w:val="26"/>
        </w:rPr>
      </w:pPr>
    </w:p>
    <w:p w14:paraId="227C9EA6" w14:textId="77777777" w:rsidR="00E905E1" w:rsidRPr="00E905E1" w:rsidRDefault="00E905E1" w:rsidP="00E905E1">
      <w:pPr>
        <w:widowControl w:val="0"/>
        <w:numPr>
          <w:ilvl w:val="0"/>
          <w:numId w:val="11"/>
        </w:numPr>
        <w:tabs>
          <w:tab w:val="left" w:pos="2299"/>
          <w:tab w:val="left" w:pos="2300"/>
        </w:tabs>
        <w:autoSpaceDE w:val="0"/>
        <w:autoSpaceDN w:val="0"/>
        <w:spacing w:after="0" w:line="240" w:lineRule="auto"/>
        <w:ind w:right="-18" w:hanging="711"/>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21"/>
          <w:w w:val="105"/>
          <w:sz w:val="26"/>
          <w:szCs w:val="26"/>
        </w:rPr>
        <w:t xml:space="preserve"> </w:t>
      </w:r>
      <w:r w:rsidRPr="00E905E1">
        <w:rPr>
          <w:rFonts w:ascii="Times New Roman" w:eastAsia="Calibri" w:hAnsi="Times New Roman" w:cs="Times New Roman"/>
          <w:w w:val="105"/>
          <w:sz w:val="26"/>
          <w:szCs w:val="26"/>
        </w:rPr>
        <w:t>licensee</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has</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conducted</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his/her</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business</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in</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such</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manner</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as</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to</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endanger the public welfare, safety, order or</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morals.</w:t>
      </w:r>
    </w:p>
    <w:p w14:paraId="21DF19A1" w14:textId="77777777" w:rsidR="00E905E1" w:rsidRPr="00E905E1" w:rsidRDefault="00E905E1" w:rsidP="00E905E1">
      <w:pPr>
        <w:ind w:left="720"/>
        <w:contextualSpacing/>
        <w:rPr>
          <w:rFonts w:ascii="Times New Roman" w:eastAsia="Calibri" w:hAnsi="Times New Roman" w:cs="Times New Roman"/>
          <w:sz w:val="26"/>
          <w:szCs w:val="26"/>
        </w:rPr>
      </w:pPr>
    </w:p>
    <w:p w14:paraId="06E6E85E" w14:textId="77777777" w:rsidR="00E905E1" w:rsidRPr="00E905E1" w:rsidRDefault="00E905E1" w:rsidP="00E905E1">
      <w:pPr>
        <w:widowControl w:val="0"/>
        <w:numPr>
          <w:ilvl w:val="0"/>
          <w:numId w:val="11"/>
        </w:numPr>
        <w:tabs>
          <w:tab w:val="left" w:pos="2299"/>
          <w:tab w:val="left" w:pos="2300"/>
        </w:tabs>
        <w:autoSpaceDE w:val="0"/>
        <w:autoSpaceDN w:val="0"/>
        <w:spacing w:after="0" w:line="240" w:lineRule="auto"/>
        <w:ind w:right="-18" w:hanging="711"/>
        <w:jc w:val="both"/>
        <w:rPr>
          <w:rFonts w:ascii="Times New Roman" w:eastAsia="Calibri" w:hAnsi="Times New Roman" w:cs="Times New Roman"/>
          <w:sz w:val="26"/>
          <w:szCs w:val="26"/>
        </w:rPr>
      </w:pP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city</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clerk</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or</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8"/>
          <w:w w:val="105"/>
          <w:sz w:val="26"/>
          <w:szCs w:val="26"/>
        </w:rPr>
        <w:t xml:space="preserve"> </w:t>
      </w:r>
      <w:r w:rsidRPr="00E905E1">
        <w:rPr>
          <w:rFonts w:ascii="Times New Roman" w:eastAsia="Calibri" w:hAnsi="Times New Roman" w:cs="Times New Roman"/>
          <w:w w:val="105"/>
          <w:sz w:val="26"/>
          <w:szCs w:val="26"/>
        </w:rPr>
        <w:t>city</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clerk's</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designee</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has</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received</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and</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investigated three</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(3)</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or</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more</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found</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complaints during</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22"/>
          <w:w w:val="105"/>
          <w:sz w:val="26"/>
          <w:szCs w:val="26"/>
        </w:rPr>
        <w:t xml:space="preserve"> </w:t>
      </w:r>
      <w:r w:rsidRPr="00E905E1">
        <w:rPr>
          <w:rFonts w:ascii="Times New Roman" w:eastAsia="Calibri" w:hAnsi="Times New Roman" w:cs="Times New Roman"/>
          <w:w w:val="105"/>
          <w:sz w:val="26"/>
          <w:szCs w:val="26"/>
        </w:rPr>
        <w:t>licensed</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period</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related</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to the manner in which the licensee is conducting</w:t>
      </w:r>
      <w:r w:rsidRPr="00E905E1">
        <w:rPr>
          <w:rFonts w:ascii="Times New Roman" w:eastAsia="Calibri" w:hAnsi="Times New Roman" w:cs="Times New Roman"/>
          <w:spacing w:val="-37"/>
          <w:w w:val="105"/>
          <w:sz w:val="26"/>
          <w:szCs w:val="26"/>
        </w:rPr>
        <w:t xml:space="preserve"> </w:t>
      </w:r>
      <w:r w:rsidRPr="00E905E1">
        <w:rPr>
          <w:rFonts w:ascii="Times New Roman" w:eastAsia="Calibri" w:hAnsi="Times New Roman" w:cs="Times New Roman"/>
          <w:w w:val="105"/>
          <w:sz w:val="26"/>
          <w:szCs w:val="26"/>
        </w:rPr>
        <w:t>business.</w:t>
      </w:r>
    </w:p>
    <w:p w14:paraId="636D1E6F" w14:textId="77777777" w:rsidR="00E905E1" w:rsidRPr="00E905E1" w:rsidRDefault="00E905E1" w:rsidP="00E905E1">
      <w:pPr>
        <w:widowControl w:val="0"/>
        <w:tabs>
          <w:tab w:val="left" w:pos="2299"/>
          <w:tab w:val="left" w:pos="2300"/>
        </w:tabs>
        <w:autoSpaceDE w:val="0"/>
        <w:autoSpaceDN w:val="0"/>
        <w:spacing w:after="0" w:line="240" w:lineRule="auto"/>
        <w:ind w:right="-18"/>
        <w:jc w:val="both"/>
        <w:rPr>
          <w:rFonts w:ascii="Times New Roman" w:eastAsia="Calibri" w:hAnsi="Times New Roman" w:cs="Times New Roman"/>
          <w:sz w:val="26"/>
          <w:szCs w:val="26"/>
        </w:rPr>
      </w:pPr>
    </w:p>
    <w:p w14:paraId="6C3582AE" w14:textId="77777777" w:rsidR="00E905E1" w:rsidRPr="00E905E1" w:rsidRDefault="00E905E1" w:rsidP="00E905E1">
      <w:pPr>
        <w:widowControl w:val="0"/>
        <w:numPr>
          <w:ilvl w:val="0"/>
          <w:numId w:val="12"/>
        </w:numPr>
        <w:tabs>
          <w:tab w:val="left" w:pos="1170"/>
        </w:tabs>
        <w:autoSpaceDE w:val="0"/>
        <w:autoSpaceDN w:val="0"/>
        <w:spacing w:after="0" w:line="249" w:lineRule="auto"/>
        <w:ind w:right="-18" w:hanging="540"/>
        <w:contextualSpacing/>
        <w:jc w:val="both"/>
        <w:rPr>
          <w:rFonts w:ascii="Calibri" w:eastAsia="Calibri" w:hAnsi="Calibri" w:cs="Times New Roman"/>
          <w:szCs w:val="26"/>
        </w:rPr>
      </w:pPr>
      <w:r w:rsidRPr="00E905E1">
        <w:rPr>
          <w:rFonts w:ascii="Times New Roman" w:eastAsia="Calibri" w:hAnsi="Times New Roman" w:cs="Times New Roman"/>
          <w:w w:val="105"/>
          <w:sz w:val="26"/>
          <w:szCs w:val="26"/>
        </w:rPr>
        <w:t xml:space="preserve"> Notice of Suspension or Revocation; Right to Appeal: The City Clerk shall</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cause</w:t>
      </w:r>
      <w:r w:rsidRPr="00E905E1">
        <w:rPr>
          <w:rFonts w:ascii="Times New Roman" w:eastAsia="Calibri" w:hAnsi="Times New Roman" w:cs="Times New Roman"/>
          <w:spacing w:val="-14"/>
          <w:w w:val="105"/>
          <w:sz w:val="26"/>
          <w:szCs w:val="26"/>
        </w:rPr>
        <w:t xml:space="preserve"> </w:t>
      </w:r>
      <w:r w:rsidRPr="00E905E1">
        <w:rPr>
          <w:rFonts w:ascii="Times New Roman" w:eastAsia="Calibri" w:hAnsi="Times New Roman" w:cs="Times New Roman"/>
          <w:w w:val="105"/>
          <w:sz w:val="26"/>
          <w:szCs w:val="26"/>
        </w:rPr>
        <w:t>notice</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revocation to</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be</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served</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in</w:t>
      </w:r>
      <w:r w:rsidRPr="00E905E1">
        <w:rPr>
          <w:rFonts w:ascii="Times New Roman" w:eastAsia="Calibri" w:hAnsi="Times New Roman" w:cs="Times New Roman"/>
          <w:spacing w:val="-13"/>
          <w:w w:val="105"/>
          <w:sz w:val="26"/>
          <w:szCs w:val="26"/>
        </w:rPr>
        <w:t xml:space="preserve"> </w:t>
      </w:r>
      <w:r w:rsidRPr="00E905E1">
        <w:rPr>
          <w:rFonts w:ascii="Times New Roman" w:eastAsia="Calibri" w:hAnsi="Times New Roman" w:cs="Times New Roman"/>
          <w:w w:val="105"/>
          <w:sz w:val="26"/>
          <w:szCs w:val="26"/>
        </w:rPr>
        <w:t>person by a city official or by mail to the licensee's local address, which notice shall specify the reason(s) for such action, at which time operations of the licensee must cease within the corporate limits of the City of Nevada. The licensee may appeal the revocation of the license to the City Council at its next regularly scheduled meeting by filing with the City Clerk a written</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request</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for</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an</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appeal</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to</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9"/>
          <w:w w:val="105"/>
          <w:sz w:val="26"/>
          <w:szCs w:val="26"/>
        </w:rPr>
        <w:t xml:space="preserve"> </w:t>
      </w:r>
      <w:r w:rsidRPr="00E905E1">
        <w:rPr>
          <w:rFonts w:ascii="Times New Roman" w:eastAsia="Calibri" w:hAnsi="Times New Roman" w:cs="Times New Roman"/>
          <w:w w:val="105"/>
          <w:sz w:val="26"/>
          <w:szCs w:val="26"/>
        </w:rPr>
        <w:t>City</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Council</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at</w:t>
      </w:r>
      <w:r w:rsidRPr="00E905E1">
        <w:rPr>
          <w:rFonts w:ascii="Times New Roman" w:eastAsia="Calibri" w:hAnsi="Times New Roman" w:cs="Times New Roman"/>
          <w:spacing w:val="-15"/>
          <w:w w:val="105"/>
          <w:sz w:val="26"/>
          <w:szCs w:val="26"/>
        </w:rPr>
        <w:t xml:space="preserve"> </w:t>
      </w:r>
      <w:r w:rsidRPr="00E905E1">
        <w:rPr>
          <w:rFonts w:ascii="Times New Roman" w:eastAsia="Calibri" w:hAnsi="Times New Roman" w:cs="Times New Roman"/>
          <w:w w:val="105"/>
          <w:sz w:val="26"/>
          <w:szCs w:val="26"/>
        </w:rPr>
        <w:t>least</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seven</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(7)</w:t>
      </w:r>
      <w:r w:rsidRPr="00E905E1">
        <w:rPr>
          <w:rFonts w:ascii="Times New Roman" w:eastAsia="Calibri" w:hAnsi="Times New Roman" w:cs="Times New Roman"/>
          <w:spacing w:val="-9"/>
          <w:w w:val="105"/>
          <w:sz w:val="26"/>
          <w:szCs w:val="26"/>
        </w:rPr>
        <w:t xml:space="preserve"> </w:t>
      </w:r>
      <w:r w:rsidRPr="00E905E1">
        <w:rPr>
          <w:rFonts w:ascii="Times New Roman" w:eastAsia="Calibri" w:hAnsi="Times New Roman" w:cs="Times New Roman"/>
          <w:w w:val="105"/>
          <w:sz w:val="26"/>
          <w:szCs w:val="26"/>
        </w:rPr>
        <w:t>days</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prior</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to</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the meeting. The City Council may affirm, modify or reverse the decision of the City Clerk to revoke such license. If a license is revoked, no</w:t>
      </w:r>
      <w:r w:rsidRPr="00E905E1">
        <w:rPr>
          <w:rFonts w:ascii="Times New Roman" w:eastAsia="Calibri" w:hAnsi="Times New Roman" w:cs="Times New Roman"/>
          <w:spacing w:val="-8"/>
          <w:w w:val="105"/>
          <w:sz w:val="26"/>
          <w:szCs w:val="26"/>
        </w:rPr>
        <w:t xml:space="preserve"> </w:t>
      </w:r>
      <w:r w:rsidRPr="00E905E1">
        <w:rPr>
          <w:rFonts w:ascii="Times New Roman" w:eastAsia="Calibri" w:hAnsi="Times New Roman" w:cs="Times New Roman"/>
          <w:w w:val="105"/>
          <w:sz w:val="26"/>
          <w:szCs w:val="26"/>
        </w:rPr>
        <w:t>refund</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any</w:t>
      </w:r>
      <w:r w:rsidRPr="00E905E1">
        <w:rPr>
          <w:rFonts w:ascii="Times New Roman" w:eastAsia="Calibri" w:hAnsi="Times New Roman" w:cs="Times New Roman"/>
          <w:spacing w:val="-18"/>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fee</w:t>
      </w:r>
      <w:r w:rsidRPr="00E905E1">
        <w:rPr>
          <w:rFonts w:ascii="Times New Roman" w:eastAsia="Calibri" w:hAnsi="Times New Roman" w:cs="Times New Roman"/>
          <w:spacing w:val="-18"/>
          <w:w w:val="105"/>
          <w:sz w:val="26"/>
          <w:szCs w:val="26"/>
        </w:rPr>
        <w:t xml:space="preserve"> </w:t>
      </w:r>
      <w:r w:rsidRPr="00E905E1">
        <w:rPr>
          <w:rFonts w:ascii="Times New Roman" w:eastAsia="Calibri" w:hAnsi="Times New Roman" w:cs="Times New Roman"/>
          <w:w w:val="105"/>
          <w:sz w:val="26"/>
          <w:szCs w:val="26"/>
        </w:rPr>
        <w:t>paid</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shall</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be</w:t>
      </w:r>
      <w:r w:rsidRPr="00E905E1">
        <w:rPr>
          <w:rFonts w:ascii="Times New Roman" w:eastAsia="Calibri" w:hAnsi="Times New Roman" w:cs="Times New Roman"/>
          <w:spacing w:val="-20"/>
          <w:w w:val="105"/>
          <w:sz w:val="26"/>
          <w:szCs w:val="26"/>
        </w:rPr>
        <w:t xml:space="preserve"> </w:t>
      </w:r>
      <w:r w:rsidRPr="00E905E1">
        <w:rPr>
          <w:rFonts w:ascii="Times New Roman" w:eastAsia="Calibri" w:hAnsi="Times New Roman" w:cs="Times New Roman"/>
          <w:w w:val="105"/>
          <w:sz w:val="26"/>
          <w:szCs w:val="26"/>
        </w:rPr>
        <w:t>made.</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Upon</w:t>
      </w:r>
      <w:r w:rsidRPr="00E905E1">
        <w:rPr>
          <w:rFonts w:ascii="Times New Roman" w:eastAsia="Calibri" w:hAnsi="Times New Roman" w:cs="Times New Roman"/>
          <w:spacing w:val="-5"/>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revocation</w:t>
      </w:r>
      <w:r w:rsidRPr="00E905E1">
        <w:rPr>
          <w:rFonts w:ascii="Times New Roman" w:eastAsia="Calibri" w:hAnsi="Times New Roman" w:cs="Times New Roman"/>
          <w:spacing w:val="-7"/>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a</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license, the</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licensee</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is</w:t>
      </w:r>
      <w:r w:rsidRPr="00E905E1">
        <w:rPr>
          <w:rFonts w:ascii="Times New Roman" w:eastAsia="Calibri" w:hAnsi="Times New Roman" w:cs="Times New Roman"/>
          <w:spacing w:val="-3"/>
          <w:w w:val="105"/>
          <w:sz w:val="26"/>
          <w:szCs w:val="26"/>
        </w:rPr>
        <w:t xml:space="preserve"> </w:t>
      </w:r>
      <w:r w:rsidRPr="00E905E1">
        <w:rPr>
          <w:rFonts w:ascii="Times New Roman" w:eastAsia="Calibri" w:hAnsi="Times New Roman" w:cs="Times New Roman"/>
          <w:w w:val="105"/>
          <w:sz w:val="26"/>
          <w:szCs w:val="26"/>
        </w:rPr>
        <w:t>not</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eligible</w:t>
      </w:r>
      <w:r w:rsidRPr="00E905E1">
        <w:rPr>
          <w:rFonts w:ascii="Times New Roman" w:eastAsia="Calibri" w:hAnsi="Times New Roman" w:cs="Times New Roman"/>
          <w:spacing w:val="-12"/>
          <w:w w:val="105"/>
          <w:sz w:val="26"/>
          <w:szCs w:val="26"/>
        </w:rPr>
        <w:t xml:space="preserve"> </w:t>
      </w:r>
      <w:r w:rsidRPr="00E905E1">
        <w:rPr>
          <w:rFonts w:ascii="Times New Roman" w:eastAsia="Calibri" w:hAnsi="Times New Roman" w:cs="Times New Roman"/>
          <w:w w:val="105"/>
          <w:sz w:val="26"/>
          <w:szCs w:val="26"/>
        </w:rPr>
        <w:t>for</w:t>
      </w:r>
      <w:r w:rsidRPr="00E905E1">
        <w:rPr>
          <w:rFonts w:ascii="Times New Roman" w:eastAsia="Calibri" w:hAnsi="Times New Roman" w:cs="Times New Roman"/>
          <w:spacing w:val="-6"/>
          <w:w w:val="105"/>
          <w:sz w:val="26"/>
          <w:szCs w:val="26"/>
        </w:rPr>
        <w:t xml:space="preserve"> </w:t>
      </w:r>
      <w:r w:rsidRPr="00E905E1">
        <w:rPr>
          <w:rFonts w:ascii="Times New Roman" w:eastAsia="Calibri" w:hAnsi="Times New Roman" w:cs="Times New Roman"/>
          <w:w w:val="105"/>
          <w:sz w:val="26"/>
          <w:szCs w:val="26"/>
        </w:rPr>
        <w:t>the</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issuance</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of</w:t>
      </w:r>
      <w:r w:rsidRPr="00E905E1">
        <w:rPr>
          <w:rFonts w:ascii="Times New Roman" w:eastAsia="Calibri" w:hAnsi="Times New Roman" w:cs="Times New Roman"/>
          <w:spacing w:val="-4"/>
          <w:w w:val="105"/>
          <w:sz w:val="26"/>
          <w:szCs w:val="26"/>
        </w:rPr>
        <w:t xml:space="preserve"> </w:t>
      </w:r>
      <w:r w:rsidRPr="00E905E1">
        <w:rPr>
          <w:rFonts w:ascii="Times New Roman" w:eastAsia="Calibri" w:hAnsi="Times New Roman" w:cs="Times New Roman"/>
          <w:w w:val="105"/>
          <w:sz w:val="26"/>
          <w:szCs w:val="26"/>
        </w:rPr>
        <w:t>a</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new</w:t>
      </w:r>
      <w:r w:rsidRPr="00E905E1">
        <w:rPr>
          <w:rFonts w:ascii="Times New Roman" w:eastAsia="Calibri" w:hAnsi="Times New Roman" w:cs="Times New Roman"/>
          <w:spacing w:val="-17"/>
          <w:w w:val="105"/>
          <w:sz w:val="26"/>
          <w:szCs w:val="26"/>
        </w:rPr>
        <w:t xml:space="preserve"> </w:t>
      </w:r>
      <w:r w:rsidRPr="00E905E1">
        <w:rPr>
          <w:rFonts w:ascii="Times New Roman" w:eastAsia="Calibri" w:hAnsi="Times New Roman" w:cs="Times New Roman"/>
          <w:w w:val="105"/>
          <w:sz w:val="26"/>
          <w:szCs w:val="26"/>
        </w:rPr>
        <w:t>license</w:t>
      </w:r>
      <w:r w:rsidRPr="00E905E1">
        <w:rPr>
          <w:rFonts w:ascii="Times New Roman" w:eastAsia="Calibri" w:hAnsi="Times New Roman" w:cs="Times New Roman"/>
          <w:spacing w:val="-10"/>
          <w:w w:val="105"/>
          <w:sz w:val="26"/>
          <w:szCs w:val="26"/>
        </w:rPr>
        <w:t xml:space="preserve"> </w:t>
      </w:r>
      <w:r w:rsidRPr="00E905E1">
        <w:rPr>
          <w:rFonts w:ascii="Times New Roman" w:eastAsia="Calibri" w:hAnsi="Times New Roman" w:cs="Times New Roman"/>
          <w:w w:val="105"/>
          <w:sz w:val="26"/>
          <w:szCs w:val="26"/>
        </w:rPr>
        <w:t>under</w:t>
      </w:r>
      <w:r w:rsidRPr="00E905E1">
        <w:rPr>
          <w:rFonts w:ascii="Times New Roman" w:eastAsia="Calibri" w:hAnsi="Times New Roman" w:cs="Times New Roman"/>
          <w:spacing w:val="1"/>
          <w:w w:val="105"/>
          <w:sz w:val="26"/>
          <w:szCs w:val="26"/>
        </w:rPr>
        <w:t xml:space="preserve"> </w:t>
      </w:r>
      <w:r w:rsidRPr="00E905E1">
        <w:rPr>
          <w:rFonts w:ascii="Times New Roman" w:eastAsia="Calibri" w:hAnsi="Times New Roman" w:cs="Times New Roman"/>
          <w:w w:val="105"/>
          <w:sz w:val="26"/>
          <w:szCs w:val="26"/>
        </w:rPr>
        <w:t>this</w:t>
      </w:r>
      <w:r w:rsidRPr="00E905E1">
        <w:rPr>
          <w:rFonts w:ascii="Times New Roman" w:eastAsia="Calibri" w:hAnsi="Times New Roman" w:cs="Times New Roman"/>
          <w:spacing w:val="-11"/>
          <w:w w:val="105"/>
          <w:sz w:val="26"/>
          <w:szCs w:val="26"/>
        </w:rPr>
        <w:t xml:space="preserve"> </w:t>
      </w:r>
      <w:r w:rsidRPr="00E905E1">
        <w:rPr>
          <w:rFonts w:ascii="Times New Roman" w:eastAsia="Calibri" w:hAnsi="Times New Roman" w:cs="Times New Roman"/>
          <w:w w:val="105"/>
          <w:sz w:val="26"/>
          <w:szCs w:val="26"/>
        </w:rPr>
        <w:t>chapter</w:t>
      </w:r>
      <w:r w:rsidRPr="00E905E1">
        <w:rPr>
          <w:rFonts w:ascii="Times New Roman" w:eastAsia="Calibri" w:hAnsi="Times New Roman" w:cs="Times New Roman"/>
          <w:spacing w:val="-2"/>
          <w:w w:val="105"/>
          <w:sz w:val="26"/>
          <w:szCs w:val="26"/>
        </w:rPr>
        <w:t xml:space="preserve"> </w:t>
      </w:r>
      <w:r w:rsidRPr="00E905E1">
        <w:rPr>
          <w:rFonts w:ascii="Times New Roman" w:eastAsia="Calibri" w:hAnsi="Times New Roman" w:cs="Times New Roman"/>
          <w:w w:val="105"/>
          <w:sz w:val="26"/>
          <w:szCs w:val="26"/>
        </w:rPr>
        <w:t>for a period of one year from the date the license revocation is served in person or deposited in the U.S.</w:t>
      </w:r>
      <w:r w:rsidRPr="00E905E1">
        <w:rPr>
          <w:rFonts w:ascii="Times New Roman" w:eastAsia="Calibri" w:hAnsi="Times New Roman" w:cs="Times New Roman"/>
          <w:spacing w:val="-16"/>
          <w:w w:val="105"/>
          <w:sz w:val="26"/>
          <w:szCs w:val="26"/>
        </w:rPr>
        <w:t xml:space="preserve"> </w:t>
      </w:r>
      <w:r w:rsidRPr="00E905E1">
        <w:rPr>
          <w:rFonts w:ascii="Times New Roman" w:eastAsia="Calibri" w:hAnsi="Times New Roman" w:cs="Times New Roman"/>
          <w:w w:val="105"/>
          <w:sz w:val="26"/>
          <w:szCs w:val="26"/>
        </w:rPr>
        <w:t>mail.</w:t>
      </w:r>
    </w:p>
    <w:p w14:paraId="425ED7CC" w14:textId="77777777" w:rsidR="00E905E1" w:rsidRDefault="00E905E1" w:rsidP="00E905E1">
      <w:pPr>
        <w:spacing w:after="0" w:line="240" w:lineRule="auto"/>
        <w:jc w:val="both"/>
        <w:rPr>
          <w:rFonts w:ascii="Times New Roman" w:eastAsia="Times New Roman" w:hAnsi="Times New Roman" w:cs="Times New Roman"/>
          <w:b/>
          <w:bCs/>
          <w:w w:val="105"/>
          <w:sz w:val="24"/>
          <w:szCs w:val="26"/>
        </w:rPr>
      </w:pPr>
    </w:p>
    <w:p w14:paraId="5BE33ECD" w14:textId="05B66C21" w:rsidR="00E905E1" w:rsidRPr="00E905E1" w:rsidRDefault="00E905E1" w:rsidP="00E905E1">
      <w:pPr>
        <w:spacing w:after="0" w:line="240" w:lineRule="auto"/>
        <w:jc w:val="both"/>
        <w:rPr>
          <w:rFonts w:ascii="Times New Roman" w:eastAsia="Times New Roman" w:hAnsi="Times New Roman" w:cs="Times New Roman"/>
          <w:sz w:val="24"/>
          <w:szCs w:val="24"/>
        </w:rPr>
      </w:pPr>
      <w:r w:rsidRPr="00E905E1">
        <w:rPr>
          <w:rFonts w:ascii="Times New Roman" w:eastAsia="Times New Roman" w:hAnsi="Times New Roman" w:cs="Times New Roman"/>
          <w:b/>
          <w:bCs/>
          <w:w w:val="105"/>
          <w:sz w:val="24"/>
          <w:szCs w:val="26"/>
        </w:rPr>
        <w:t>48.09</w:t>
      </w:r>
      <w:r w:rsidRPr="00E905E1">
        <w:rPr>
          <w:rFonts w:ascii="Times New Roman" w:eastAsia="Times New Roman" w:hAnsi="Times New Roman" w:cs="Times New Roman"/>
          <w:b/>
          <w:bCs/>
          <w:w w:val="105"/>
          <w:sz w:val="24"/>
          <w:szCs w:val="26"/>
        </w:rPr>
        <w:tab/>
        <w:t xml:space="preserve">PENALTY. </w:t>
      </w:r>
      <w:r w:rsidRPr="00E905E1">
        <w:rPr>
          <w:rFonts w:ascii="Times New Roman" w:eastAsia="Times New Roman" w:hAnsi="Times New Roman" w:cs="Times New Roman"/>
          <w:color w:val="212529"/>
          <w:sz w:val="24"/>
          <w:szCs w:val="26"/>
          <w:shd w:val="clear" w:color="auto" w:fill="FFFFFF"/>
        </w:rPr>
        <w:t>Unless another penalty is expressly provided by this chapter for any particular provision or section, violations of this chapter are simple misdemeanors subject to a fine of not more than $625.00 or may be punishable as municipal infractions subject to a civil penalty as set forth in this Code of Ordinances.  Each day a municipal infraction occurs and/or is permitted to exist constitutes a separate offense. Police officers and code enforcement officers shall have the authority to issue citations for violations of this chapter, and shall have the discretion to enforce this chapter as either a simple misdemeanor or municipal infraction.</w:t>
      </w:r>
    </w:p>
    <w:p w14:paraId="37ED2666" w14:textId="77777777" w:rsidR="00E905E1" w:rsidRPr="00E905E1" w:rsidRDefault="00E905E1" w:rsidP="00E905E1">
      <w:pPr>
        <w:widowControl w:val="0"/>
        <w:autoSpaceDE w:val="0"/>
        <w:autoSpaceDN w:val="0"/>
        <w:spacing w:line="249" w:lineRule="auto"/>
        <w:ind w:right="-18"/>
        <w:contextualSpacing/>
        <w:jc w:val="both"/>
        <w:rPr>
          <w:rFonts w:ascii="Calibri" w:eastAsia="Calibri" w:hAnsi="Calibri" w:cs="Times New Roman"/>
          <w:b/>
          <w:bCs/>
          <w:szCs w:val="26"/>
        </w:rPr>
      </w:pPr>
    </w:p>
    <w:p w14:paraId="1FE6EE6C" w14:textId="77777777" w:rsidR="00E905E1" w:rsidRPr="00E905E1" w:rsidRDefault="00E905E1" w:rsidP="00E905E1">
      <w:pPr>
        <w:widowControl w:val="0"/>
        <w:tabs>
          <w:tab w:val="left" w:pos="1581"/>
          <w:tab w:val="left" w:pos="1582"/>
        </w:tabs>
        <w:autoSpaceDE w:val="0"/>
        <w:autoSpaceDN w:val="0"/>
        <w:spacing w:after="0" w:line="252" w:lineRule="auto"/>
        <w:ind w:right="243"/>
        <w:rPr>
          <w:rFonts w:ascii="Times New Roman" w:eastAsia="Times New Roman" w:hAnsi="Times New Roman" w:cs="Times New Roman"/>
          <w:sz w:val="24"/>
          <w:szCs w:val="26"/>
        </w:rPr>
      </w:pPr>
    </w:p>
    <w:p w14:paraId="79557721" w14:textId="77777777" w:rsidR="00E905E1" w:rsidRPr="00E905E1" w:rsidRDefault="00E905E1" w:rsidP="00E905E1">
      <w:pPr>
        <w:tabs>
          <w:tab w:val="left" w:pos="1903"/>
        </w:tabs>
        <w:spacing w:before="240" w:after="0" w:line="240" w:lineRule="auto"/>
        <w:jc w:val="both"/>
        <w:rPr>
          <w:rFonts w:ascii="Times New Roman" w:eastAsia="Times New Roman" w:hAnsi="Times New Roman" w:cs="Times New Roman"/>
          <w:sz w:val="24"/>
          <w:szCs w:val="24"/>
        </w:rPr>
      </w:pPr>
    </w:p>
    <w:p w14:paraId="05E427B9" w14:textId="77777777" w:rsidR="003D7D30" w:rsidRDefault="003D7D30"/>
    <w:sectPr w:rsidR="003D7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E0E3E3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43CAE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B27D0F"/>
    <w:multiLevelType w:val="hybridMultilevel"/>
    <w:tmpl w:val="13865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615F6"/>
    <w:multiLevelType w:val="singleLevel"/>
    <w:tmpl w:val="8346A79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35075A"/>
    <w:multiLevelType w:val="multilevel"/>
    <w:tmpl w:val="8696B3CC"/>
    <w:lvl w:ilvl="0">
      <w:start w:val="48"/>
      <w:numFmt w:val="decimal"/>
      <w:lvlText w:val="%1"/>
      <w:lvlJc w:val="left"/>
      <w:pPr>
        <w:ind w:left="600" w:hanging="600"/>
      </w:pPr>
      <w:rPr>
        <w:rFonts w:hint="default"/>
      </w:rPr>
    </w:lvl>
    <w:lvl w:ilvl="1">
      <w:start w:val="3"/>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10793"/>
    <w:multiLevelType w:val="hybridMultilevel"/>
    <w:tmpl w:val="37F653F2"/>
    <w:lvl w:ilvl="0" w:tplc="238AA7B6">
      <w:start w:val="1"/>
      <w:numFmt w:val="decimal"/>
      <w:lvlText w:val="%1."/>
      <w:lvlJc w:val="left"/>
      <w:pPr>
        <w:ind w:left="2283" w:hanging="725"/>
      </w:pPr>
      <w:rPr>
        <w:rFonts w:ascii="Times New Roman" w:eastAsia="Times New Roman" w:hAnsi="Times New Roman" w:cs="Times New Roman" w:hint="default"/>
        <w:w w:val="98"/>
        <w:sz w:val="24"/>
        <w:szCs w:val="24"/>
      </w:rPr>
    </w:lvl>
    <w:lvl w:ilvl="1" w:tplc="A296E494">
      <w:start w:val="1"/>
      <w:numFmt w:val="lowerLetter"/>
      <w:lvlText w:val="%2."/>
      <w:lvlJc w:val="left"/>
      <w:pPr>
        <w:ind w:left="2990" w:hanging="721"/>
      </w:pPr>
      <w:rPr>
        <w:rFonts w:ascii="Times New Roman" w:eastAsia="Times New Roman" w:hAnsi="Times New Roman" w:cs="Times New Roman" w:hint="default"/>
        <w:spacing w:val="-1"/>
        <w:w w:val="100"/>
        <w:sz w:val="24"/>
        <w:szCs w:val="24"/>
      </w:rPr>
    </w:lvl>
    <w:lvl w:ilvl="2" w:tplc="BFC44836">
      <w:numFmt w:val="bullet"/>
      <w:lvlText w:val="•"/>
      <w:lvlJc w:val="left"/>
      <w:pPr>
        <w:ind w:left="3740" w:hanging="721"/>
      </w:pPr>
      <w:rPr>
        <w:rFonts w:hint="default"/>
      </w:rPr>
    </w:lvl>
    <w:lvl w:ilvl="3" w:tplc="D5CA2704">
      <w:numFmt w:val="bullet"/>
      <w:lvlText w:val="•"/>
      <w:lvlJc w:val="left"/>
      <w:pPr>
        <w:ind w:left="4481" w:hanging="721"/>
      </w:pPr>
      <w:rPr>
        <w:rFonts w:hint="default"/>
      </w:rPr>
    </w:lvl>
    <w:lvl w:ilvl="4" w:tplc="470618F6">
      <w:numFmt w:val="bullet"/>
      <w:lvlText w:val="•"/>
      <w:lvlJc w:val="left"/>
      <w:pPr>
        <w:ind w:left="5222" w:hanging="721"/>
      </w:pPr>
      <w:rPr>
        <w:rFonts w:hint="default"/>
      </w:rPr>
    </w:lvl>
    <w:lvl w:ilvl="5" w:tplc="01685C4C">
      <w:numFmt w:val="bullet"/>
      <w:lvlText w:val="•"/>
      <w:lvlJc w:val="left"/>
      <w:pPr>
        <w:ind w:left="5963" w:hanging="721"/>
      </w:pPr>
      <w:rPr>
        <w:rFonts w:hint="default"/>
      </w:rPr>
    </w:lvl>
    <w:lvl w:ilvl="6" w:tplc="6096B0B0">
      <w:numFmt w:val="bullet"/>
      <w:lvlText w:val="•"/>
      <w:lvlJc w:val="left"/>
      <w:pPr>
        <w:ind w:left="6704" w:hanging="721"/>
      </w:pPr>
      <w:rPr>
        <w:rFonts w:hint="default"/>
      </w:rPr>
    </w:lvl>
    <w:lvl w:ilvl="7" w:tplc="CBB6A256">
      <w:numFmt w:val="bullet"/>
      <w:lvlText w:val="•"/>
      <w:lvlJc w:val="left"/>
      <w:pPr>
        <w:ind w:left="7445" w:hanging="721"/>
      </w:pPr>
      <w:rPr>
        <w:rFonts w:hint="default"/>
      </w:rPr>
    </w:lvl>
    <w:lvl w:ilvl="8" w:tplc="610214E2">
      <w:numFmt w:val="bullet"/>
      <w:lvlText w:val="•"/>
      <w:lvlJc w:val="left"/>
      <w:pPr>
        <w:ind w:left="8186" w:hanging="721"/>
      </w:pPr>
      <w:rPr>
        <w:rFonts w:hint="default"/>
      </w:rPr>
    </w:lvl>
  </w:abstractNum>
  <w:abstractNum w:abstractNumId="6" w15:restartNumberingAfterBreak="0">
    <w:nsid w:val="37B60062"/>
    <w:multiLevelType w:val="hybridMultilevel"/>
    <w:tmpl w:val="2D381BBC"/>
    <w:lvl w:ilvl="0" w:tplc="7E9CC98E">
      <w:start w:val="1"/>
      <w:numFmt w:val="upperLetter"/>
      <w:lvlText w:val="%1."/>
      <w:lvlJc w:val="left"/>
      <w:pPr>
        <w:ind w:left="1530" w:hanging="360"/>
      </w:pPr>
      <w:rPr>
        <w:rFonts w:ascii="Times New Roman" w:hAnsi="Times New Roman" w:cs="Times New Roman" w:hint="default"/>
        <w:b w:val="0"/>
        <w:sz w:val="26"/>
        <w:szCs w:val="26"/>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B91701B"/>
    <w:multiLevelType w:val="multilevel"/>
    <w:tmpl w:val="67465188"/>
    <w:lvl w:ilvl="0">
      <w:start w:val="48"/>
      <w:numFmt w:val="decimal"/>
      <w:lvlText w:val="%1"/>
      <w:lvlJc w:val="left"/>
      <w:pPr>
        <w:ind w:left="154" w:hanging="711"/>
      </w:pPr>
      <w:rPr>
        <w:rFonts w:hint="default"/>
      </w:rPr>
    </w:lvl>
    <w:lvl w:ilvl="1">
      <w:start w:val="1"/>
      <w:numFmt w:val="decimalZero"/>
      <w:lvlText w:val="%1.%2"/>
      <w:lvlJc w:val="left"/>
      <w:pPr>
        <w:ind w:left="154" w:hanging="711"/>
      </w:pPr>
      <w:rPr>
        <w:rFonts w:hint="default"/>
        <w:b/>
        <w:bCs/>
        <w:w w:val="103"/>
      </w:rPr>
    </w:lvl>
    <w:lvl w:ilvl="2">
      <w:start w:val="1"/>
      <w:numFmt w:val="upperLetter"/>
      <w:lvlText w:val="%3."/>
      <w:lvlJc w:val="left"/>
      <w:pPr>
        <w:ind w:left="1597" w:hanging="707"/>
      </w:pPr>
      <w:rPr>
        <w:rFonts w:hint="default"/>
        <w:spacing w:val="-1"/>
        <w:w w:val="107"/>
      </w:rPr>
    </w:lvl>
    <w:lvl w:ilvl="3">
      <w:start w:val="1"/>
      <w:numFmt w:val="decimal"/>
      <w:lvlText w:val="%4."/>
      <w:lvlJc w:val="left"/>
      <w:pPr>
        <w:ind w:left="2290" w:hanging="707"/>
      </w:pPr>
      <w:rPr>
        <w:rFonts w:hint="default"/>
        <w:w w:val="109"/>
      </w:rPr>
    </w:lvl>
    <w:lvl w:ilvl="4">
      <w:numFmt w:val="bullet"/>
      <w:lvlText w:val="•"/>
      <w:lvlJc w:val="left"/>
      <w:pPr>
        <w:ind w:left="2300" w:hanging="707"/>
      </w:pPr>
      <w:rPr>
        <w:rFonts w:hint="default"/>
      </w:rPr>
    </w:lvl>
    <w:lvl w:ilvl="5">
      <w:numFmt w:val="bullet"/>
      <w:lvlText w:val="•"/>
      <w:lvlJc w:val="left"/>
      <w:pPr>
        <w:ind w:left="3528" w:hanging="707"/>
      </w:pPr>
      <w:rPr>
        <w:rFonts w:hint="default"/>
      </w:rPr>
    </w:lvl>
    <w:lvl w:ilvl="6">
      <w:numFmt w:val="bullet"/>
      <w:lvlText w:val="•"/>
      <w:lvlJc w:val="left"/>
      <w:pPr>
        <w:ind w:left="4756" w:hanging="707"/>
      </w:pPr>
      <w:rPr>
        <w:rFonts w:hint="default"/>
      </w:rPr>
    </w:lvl>
    <w:lvl w:ilvl="7">
      <w:numFmt w:val="bullet"/>
      <w:lvlText w:val="•"/>
      <w:lvlJc w:val="left"/>
      <w:pPr>
        <w:ind w:left="5984" w:hanging="707"/>
      </w:pPr>
      <w:rPr>
        <w:rFonts w:hint="default"/>
      </w:rPr>
    </w:lvl>
    <w:lvl w:ilvl="8">
      <w:numFmt w:val="bullet"/>
      <w:lvlText w:val="•"/>
      <w:lvlJc w:val="left"/>
      <w:pPr>
        <w:ind w:left="7212" w:hanging="707"/>
      </w:pPr>
      <w:rPr>
        <w:rFonts w:hint="default"/>
      </w:rPr>
    </w:lvl>
  </w:abstractNum>
  <w:abstractNum w:abstractNumId="8" w15:restartNumberingAfterBreak="0">
    <w:nsid w:val="66E07E16"/>
    <w:multiLevelType w:val="hybridMultilevel"/>
    <w:tmpl w:val="302697EE"/>
    <w:lvl w:ilvl="0" w:tplc="25C2ED5E">
      <w:start w:val="1"/>
      <w:numFmt w:val="decimal"/>
      <w:pStyle w:val="sub1auto"/>
      <w:lvlText w:val="(%1)"/>
      <w:lvlJc w:val="left"/>
      <w:pPr>
        <w:tabs>
          <w:tab w:val="num" w:pos="2160"/>
        </w:tabs>
        <w:ind w:left="21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401C7E"/>
    <w:multiLevelType w:val="hybridMultilevel"/>
    <w:tmpl w:val="EB4A12FE"/>
    <w:lvl w:ilvl="0" w:tplc="814CB818">
      <w:start w:val="1"/>
      <w:numFmt w:val="upperLetter"/>
      <w:lvlText w:val="%1."/>
      <w:lvlJc w:val="left"/>
      <w:pPr>
        <w:ind w:left="1250" w:hanging="360"/>
      </w:pPr>
      <w:rPr>
        <w:rFonts w:hint="default"/>
      </w:rPr>
    </w:lvl>
    <w:lvl w:ilvl="1" w:tplc="04090019" w:tentative="1">
      <w:start w:val="1"/>
      <w:numFmt w:val="lowerLetter"/>
      <w:lvlText w:val="%2."/>
      <w:lvlJc w:val="left"/>
      <w:pPr>
        <w:ind w:left="1970" w:hanging="360"/>
      </w:pPr>
    </w:lvl>
    <w:lvl w:ilvl="2" w:tplc="0409001B">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10" w15:restartNumberingAfterBreak="0">
    <w:nsid w:val="783F5317"/>
    <w:multiLevelType w:val="hybridMultilevel"/>
    <w:tmpl w:val="BCF6AA0C"/>
    <w:lvl w:ilvl="0" w:tplc="B57E332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9503680"/>
    <w:multiLevelType w:val="hybridMultilevel"/>
    <w:tmpl w:val="946C6E0A"/>
    <w:lvl w:ilvl="0" w:tplc="CCE626C8">
      <w:start w:val="1"/>
      <w:numFmt w:val="decimal"/>
      <w:lvlText w:val="%1."/>
      <w:lvlJc w:val="left"/>
      <w:pPr>
        <w:ind w:left="2305" w:hanging="706"/>
      </w:pPr>
      <w:rPr>
        <w:rFonts w:ascii="Times New Roman" w:eastAsia="Times New Roman" w:hAnsi="Times New Roman" w:cs="Times New Roman" w:hint="default"/>
        <w:w w:val="103"/>
        <w:sz w:val="26"/>
        <w:szCs w:val="26"/>
      </w:rPr>
    </w:lvl>
    <w:lvl w:ilvl="1" w:tplc="D0C4AF16">
      <w:numFmt w:val="bullet"/>
      <w:lvlText w:val="•"/>
      <w:lvlJc w:val="left"/>
      <w:pPr>
        <w:ind w:left="3036" w:hanging="706"/>
      </w:pPr>
      <w:rPr>
        <w:rFonts w:hint="default"/>
      </w:rPr>
    </w:lvl>
    <w:lvl w:ilvl="2" w:tplc="87425FDC">
      <w:numFmt w:val="bullet"/>
      <w:lvlText w:val="•"/>
      <w:lvlJc w:val="left"/>
      <w:pPr>
        <w:ind w:left="3773" w:hanging="706"/>
      </w:pPr>
      <w:rPr>
        <w:rFonts w:hint="default"/>
      </w:rPr>
    </w:lvl>
    <w:lvl w:ilvl="3" w:tplc="EFFEADA0">
      <w:numFmt w:val="bullet"/>
      <w:lvlText w:val="•"/>
      <w:lvlJc w:val="left"/>
      <w:pPr>
        <w:ind w:left="4510" w:hanging="706"/>
      </w:pPr>
      <w:rPr>
        <w:rFonts w:hint="default"/>
      </w:rPr>
    </w:lvl>
    <w:lvl w:ilvl="4" w:tplc="565EEB52">
      <w:numFmt w:val="bullet"/>
      <w:lvlText w:val="•"/>
      <w:lvlJc w:val="left"/>
      <w:pPr>
        <w:ind w:left="5247" w:hanging="706"/>
      </w:pPr>
      <w:rPr>
        <w:rFonts w:hint="default"/>
      </w:rPr>
    </w:lvl>
    <w:lvl w:ilvl="5" w:tplc="27E0472E">
      <w:numFmt w:val="bullet"/>
      <w:lvlText w:val="•"/>
      <w:lvlJc w:val="left"/>
      <w:pPr>
        <w:ind w:left="5984" w:hanging="706"/>
      </w:pPr>
      <w:rPr>
        <w:rFonts w:hint="default"/>
      </w:rPr>
    </w:lvl>
    <w:lvl w:ilvl="6" w:tplc="42982052">
      <w:numFmt w:val="bullet"/>
      <w:lvlText w:val="•"/>
      <w:lvlJc w:val="left"/>
      <w:pPr>
        <w:ind w:left="6721" w:hanging="706"/>
      </w:pPr>
      <w:rPr>
        <w:rFonts w:hint="default"/>
      </w:rPr>
    </w:lvl>
    <w:lvl w:ilvl="7" w:tplc="51627738">
      <w:numFmt w:val="bullet"/>
      <w:lvlText w:val="•"/>
      <w:lvlJc w:val="left"/>
      <w:pPr>
        <w:ind w:left="7458" w:hanging="706"/>
      </w:pPr>
      <w:rPr>
        <w:rFonts w:hint="default"/>
      </w:rPr>
    </w:lvl>
    <w:lvl w:ilvl="8" w:tplc="344491F8">
      <w:numFmt w:val="bullet"/>
      <w:lvlText w:val="•"/>
      <w:lvlJc w:val="left"/>
      <w:pPr>
        <w:ind w:left="8195" w:hanging="706"/>
      </w:pPr>
      <w:rPr>
        <w:rFonts w:hint="default"/>
      </w:rPr>
    </w:lvl>
  </w:abstractNum>
  <w:num w:numId="1">
    <w:abstractNumId w:val="3"/>
  </w:num>
  <w:num w:numId="2">
    <w:abstractNumId w:val="1"/>
  </w:num>
  <w:num w:numId="3">
    <w:abstractNumId w:val="0"/>
  </w:num>
  <w:num w:numId="4">
    <w:abstractNumId w:val="8"/>
  </w:num>
  <w:num w:numId="5">
    <w:abstractNumId w:val="7"/>
  </w:num>
  <w:num w:numId="6">
    <w:abstractNumId w:val="5"/>
  </w:num>
  <w:num w:numId="7">
    <w:abstractNumId w:val="4"/>
  </w:num>
  <w:num w:numId="8">
    <w:abstractNumId w:val="9"/>
  </w:num>
  <w:num w:numId="9">
    <w:abstractNumId w:val="10"/>
  </w:num>
  <w:num w:numId="10">
    <w:abstractNumId w:val="2"/>
  </w:num>
  <w:num w:numId="11">
    <w:abstractNumId w:val="1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E1"/>
    <w:rsid w:val="003D7D30"/>
    <w:rsid w:val="00E9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2893"/>
  <w15:chartTrackingRefBased/>
  <w15:docId w15:val="{94BA43CD-E40F-4BA8-90C0-3B02C4F5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5E1"/>
    <w:pPr>
      <w:keepNext/>
      <w:spacing w:before="240" w:after="60" w:line="240" w:lineRule="auto"/>
      <w:outlineLvl w:val="0"/>
    </w:pPr>
    <w:rPr>
      <w:rFonts w:ascii="Arial" w:eastAsia="Times New Roman" w:hAnsi="Arial" w:cs="Times New Roman"/>
      <w:b/>
      <w:kern w:val="28"/>
      <w:sz w:val="28"/>
      <w:szCs w:val="24"/>
    </w:rPr>
  </w:style>
  <w:style w:type="paragraph" w:styleId="Heading2">
    <w:name w:val="heading 2"/>
    <w:basedOn w:val="Normal"/>
    <w:next w:val="Normal"/>
    <w:link w:val="Heading2Char"/>
    <w:uiPriority w:val="9"/>
    <w:qFormat/>
    <w:rsid w:val="00E905E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905E1"/>
    <w:pPr>
      <w:keepNext/>
      <w:spacing w:before="240" w:after="6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qFormat/>
    <w:rsid w:val="00E905E1"/>
    <w:pPr>
      <w:keepNext/>
      <w:spacing w:before="240" w:after="60" w:line="240" w:lineRule="auto"/>
      <w:outlineLvl w:val="3"/>
    </w:pPr>
    <w:rPr>
      <w:rFonts w:ascii="Arial" w:eastAsia="Times New Roman" w:hAnsi="Arial" w:cs="Times New Roman"/>
      <w:b/>
      <w:sz w:val="24"/>
      <w:szCs w:val="24"/>
    </w:rPr>
  </w:style>
  <w:style w:type="paragraph" w:styleId="Heading5">
    <w:name w:val="heading 5"/>
    <w:basedOn w:val="Normal"/>
    <w:next w:val="Normal"/>
    <w:link w:val="Heading5Char"/>
    <w:qFormat/>
    <w:rsid w:val="00E905E1"/>
    <w:pPr>
      <w:spacing w:before="240" w:after="60" w:line="240" w:lineRule="auto"/>
      <w:outlineLvl w:val="4"/>
    </w:pPr>
    <w:rPr>
      <w:rFonts w:ascii="Times New Roman" w:eastAsia="Times New Roman" w:hAnsi="Times New Roman" w:cs="Times New Roman"/>
      <w:szCs w:val="24"/>
    </w:rPr>
  </w:style>
  <w:style w:type="paragraph" w:styleId="Heading6">
    <w:name w:val="heading 6"/>
    <w:basedOn w:val="Normal"/>
    <w:next w:val="Normal"/>
    <w:link w:val="Heading6Char"/>
    <w:qFormat/>
    <w:rsid w:val="00E905E1"/>
    <w:pPr>
      <w:spacing w:before="240" w:after="60" w:line="240" w:lineRule="auto"/>
      <w:outlineLvl w:val="5"/>
    </w:pPr>
    <w:rPr>
      <w:rFonts w:ascii="Times New Roman" w:eastAsia="Times New Roman" w:hAnsi="Times New Roman" w:cs="Times New Roman"/>
      <w:i/>
      <w:szCs w:val="24"/>
    </w:rPr>
  </w:style>
  <w:style w:type="paragraph" w:styleId="Heading7">
    <w:name w:val="heading 7"/>
    <w:basedOn w:val="Normal"/>
    <w:next w:val="Normal"/>
    <w:link w:val="Heading7Char"/>
    <w:qFormat/>
    <w:rsid w:val="00E905E1"/>
    <w:pPr>
      <w:spacing w:before="240" w:after="60" w:line="240" w:lineRule="auto"/>
      <w:outlineLvl w:val="6"/>
    </w:pPr>
    <w:rPr>
      <w:rFonts w:ascii="Arial" w:eastAsia="Times New Roman" w:hAnsi="Arial" w:cs="Times New Roman"/>
      <w:sz w:val="20"/>
      <w:szCs w:val="24"/>
    </w:rPr>
  </w:style>
  <w:style w:type="paragraph" w:styleId="Heading8">
    <w:name w:val="heading 8"/>
    <w:basedOn w:val="Normal"/>
    <w:next w:val="Normal"/>
    <w:link w:val="Heading8Char"/>
    <w:qFormat/>
    <w:rsid w:val="00E905E1"/>
    <w:pPr>
      <w:spacing w:before="240" w:after="60" w:line="240" w:lineRule="auto"/>
      <w:outlineLvl w:val="7"/>
    </w:pPr>
    <w:rPr>
      <w:rFonts w:ascii="Arial" w:eastAsia="Times New Roman" w:hAnsi="Arial" w:cs="Times New Roman"/>
      <w:i/>
      <w:sz w:val="20"/>
      <w:szCs w:val="24"/>
    </w:rPr>
  </w:style>
  <w:style w:type="paragraph" w:styleId="Heading9">
    <w:name w:val="heading 9"/>
    <w:basedOn w:val="Normal"/>
    <w:next w:val="Normal"/>
    <w:link w:val="Heading9Char"/>
    <w:qFormat/>
    <w:rsid w:val="00E905E1"/>
    <w:pPr>
      <w:spacing w:before="240" w:after="60" w:line="240" w:lineRule="auto"/>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5E1"/>
    <w:rPr>
      <w:rFonts w:ascii="Arial" w:eastAsia="Times New Roman" w:hAnsi="Arial" w:cs="Times New Roman"/>
      <w:b/>
      <w:kern w:val="28"/>
      <w:sz w:val="28"/>
      <w:szCs w:val="24"/>
    </w:rPr>
  </w:style>
  <w:style w:type="character" w:customStyle="1" w:styleId="Heading2Char">
    <w:name w:val="Heading 2 Char"/>
    <w:basedOn w:val="DefaultParagraphFont"/>
    <w:link w:val="Heading2"/>
    <w:uiPriority w:val="9"/>
    <w:rsid w:val="00E905E1"/>
    <w:rPr>
      <w:rFonts w:ascii="Arial" w:eastAsia="Times New Roman" w:hAnsi="Arial" w:cs="Arial"/>
      <w:b/>
      <w:bCs/>
      <w:i/>
      <w:iCs/>
      <w:sz w:val="28"/>
      <w:szCs w:val="28"/>
    </w:rPr>
  </w:style>
  <w:style w:type="character" w:customStyle="1" w:styleId="Heading3Char">
    <w:name w:val="Heading 3 Char"/>
    <w:basedOn w:val="DefaultParagraphFont"/>
    <w:link w:val="Heading3"/>
    <w:rsid w:val="00E905E1"/>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E905E1"/>
    <w:rPr>
      <w:rFonts w:ascii="Arial" w:eastAsia="Times New Roman" w:hAnsi="Arial" w:cs="Times New Roman"/>
      <w:b/>
      <w:sz w:val="24"/>
      <w:szCs w:val="24"/>
    </w:rPr>
  </w:style>
  <w:style w:type="character" w:customStyle="1" w:styleId="Heading5Char">
    <w:name w:val="Heading 5 Char"/>
    <w:basedOn w:val="DefaultParagraphFont"/>
    <w:link w:val="Heading5"/>
    <w:rsid w:val="00E905E1"/>
    <w:rPr>
      <w:rFonts w:ascii="Times New Roman" w:eastAsia="Times New Roman" w:hAnsi="Times New Roman" w:cs="Times New Roman"/>
      <w:szCs w:val="24"/>
    </w:rPr>
  </w:style>
  <w:style w:type="character" w:customStyle="1" w:styleId="Heading6Char">
    <w:name w:val="Heading 6 Char"/>
    <w:basedOn w:val="DefaultParagraphFont"/>
    <w:link w:val="Heading6"/>
    <w:rsid w:val="00E905E1"/>
    <w:rPr>
      <w:rFonts w:ascii="Times New Roman" w:eastAsia="Times New Roman" w:hAnsi="Times New Roman" w:cs="Times New Roman"/>
      <w:i/>
      <w:szCs w:val="24"/>
    </w:rPr>
  </w:style>
  <w:style w:type="character" w:customStyle="1" w:styleId="Heading7Char">
    <w:name w:val="Heading 7 Char"/>
    <w:basedOn w:val="DefaultParagraphFont"/>
    <w:link w:val="Heading7"/>
    <w:rsid w:val="00E905E1"/>
    <w:rPr>
      <w:rFonts w:ascii="Arial" w:eastAsia="Times New Roman" w:hAnsi="Arial" w:cs="Times New Roman"/>
      <w:sz w:val="20"/>
      <w:szCs w:val="24"/>
    </w:rPr>
  </w:style>
  <w:style w:type="character" w:customStyle="1" w:styleId="Heading8Char">
    <w:name w:val="Heading 8 Char"/>
    <w:basedOn w:val="DefaultParagraphFont"/>
    <w:link w:val="Heading8"/>
    <w:rsid w:val="00E905E1"/>
    <w:rPr>
      <w:rFonts w:ascii="Arial" w:eastAsia="Times New Roman" w:hAnsi="Arial" w:cs="Times New Roman"/>
      <w:i/>
      <w:sz w:val="20"/>
      <w:szCs w:val="24"/>
    </w:rPr>
  </w:style>
  <w:style w:type="character" w:customStyle="1" w:styleId="Heading9Char">
    <w:name w:val="Heading 9 Char"/>
    <w:basedOn w:val="DefaultParagraphFont"/>
    <w:link w:val="Heading9"/>
    <w:rsid w:val="00E905E1"/>
    <w:rPr>
      <w:rFonts w:ascii="Arial" w:eastAsia="Times New Roman" w:hAnsi="Arial" w:cs="Times New Roman"/>
      <w:b/>
      <w:i/>
      <w:sz w:val="18"/>
      <w:szCs w:val="24"/>
    </w:rPr>
  </w:style>
  <w:style w:type="numbering" w:customStyle="1" w:styleId="NoList1">
    <w:name w:val="No List1"/>
    <w:next w:val="NoList"/>
    <w:uiPriority w:val="99"/>
    <w:semiHidden/>
    <w:rsid w:val="00E905E1"/>
  </w:style>
  <w:style w:type="character" w:styleId="CommentReference">
    <w:name w:val="annotation reference"/>
    <w:semiHidden/>
    <w:rsid w:val="00E905E1"/>
    <w:rPr>
      <w:sz w:val="16"/>
    </w:rPr>
  </w:style>
  <w:style w:type="paragraph" w:styleId="CommentText">
    <w:name w:val="annotation text"/>
    <w:basedOn w:val="Normal"/>
    <w:link w:val="CommentTextChar"/>
    <w:semiHidden/>
    <w:rsid w:val="00E905E1"/>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semiHidden/>
    <w:rsid w:val="00E905E1"/>
    <w:rPr>
      <w:rFonts w:ascii="Times New Roman" w:eastAsia="Times New Roman" w:hAnsi="Times New Roman" w:cs="Times New Roman"/>
      <w:sz w:val="20"/>
      <w:szCs w:val="24"/>
    </w:rPr>
  </w:style>
  <w:style w:type="paragraph" w:styleId="Header">
    <w:name w:val="header"/>
    <w:basedOn w:val="Normal"/>
    <w:link w:val="HeaderChar"/>
    <w:uiPriority w:val="99"/>
    <w:rsid w:val="00E905E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905E1"/>
    <w:rPr>
      <w:rFonts w:ascii="Times New Roman" w:eastAsia="Times New Roman" w:hAnsi="Times New Roman" w:cs="Times New Roman"/>
      <w:sz w:val="24"/>
      <w:szCs w:val="24"/>
    </w:rPr>
  </w:style>
  <w:style w:type="paragraph" w:styleId="Footer">
    <w:name w:val="footer"/>
    <w:basedOn w:val="Normal"/>
    <w:link w:val="FooterChar"/>
    <w:rsid w:val="00E905E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905E1"/>
    <w:rPr>
      <w:rFonts w:ascii="Times New Roman" w:eastAsia="Times New Roman" w:hAnsi="Times New Roman" w:cs="Times New Roman"/>
      <w:sz w:val="24"/>
      <w:szCs w:val="24"/>
    </w:rPr>
  </w:style>
  <w:style w:type="character" w:styleId="PageNumber">
    <w:name w:val="page number"/>
    <w:basedOn w:val="DefaultParagraphFont"/>
    <w:rsid w:val="00E905E1"/>
  </w:style>
  <w:style w:type="paragraph" w:styleId="FootnoteText">
    <w:name w:val="footnote text"/>
    <w:basedOn w:val="Normal"/>
    <w:link w:val="FootnoteTextChar"/>
    <w:semiHidden/>
    <w:rsid w:val="00E905E1"/>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semiHidden/>
    <w:rsid w:val="00E905E1"/>
    <w:rPr>
      <w:rFonts w:ascii="Times New Roman" w:eastAsia="Times New Roman" w:hAnsi="Times New Roman" w:cs="Times New Roman"/>
      <w:sz w:val="20"/>
      <w:szCs w:val="24"/>
    </w:rPr>
  </w:style>
  <w:style w:type="character" w:styleId="FootnoteReference">
    <w:name w:val="footnote reference"/>
    <w:semiHidden/>
    <w:rsid w:val="00E905E1"/>
    <w:rPr>
      <w:vertAlign w:val="superscript"/>
    </w:rPr>
  </w:style>
  <w:style w:type="paragraph" w:styleId="BodyText">
    <w:name w:val="Body Text"/>
    <w:basedOn w:val="Normal"/>
    <w:link w:val="BodyTextChar"/>
    <w:uiPriority w:val="1"/>
    <w:qFormat/>
    <w:rsid w:val="00E905E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905E1"/>
    <w:rPr>
      <w:rFonts w:ascii="Times New Roman" w:eastAsia="Times New Roman" w:hAnsi="Times New Roman" w:cs="Times New Roman"/>
      <w:sz w:val="24"/>
      <w:szCs w:val="24"/>
    </w:rPr>
  </w:style>
  <w:style w:type="paragraph" w:styleId="TOC1">
    <w:name w:val="toc 1"/>
    <w:basedOn w:val="Normal"/>
    <w:next w:val="Normal"/>
    <w:rsid w:val="00E905E1"/>
    <w:pPr>
      <w:tabs>
        <w:tab w:val="right" w:leader="dot" w:pos="7747"/>
      </w:tabs>
      <w:spacing w:before="120" w:after="120" w:line="240" w:lineRule="auto"/>
    </w:pPr>
    <w:rPr>
      <w:rFonts w:ascii="Times New Roman" w:eastAsia="Times New Roman" w:hAnsi="Times New Roman" w:cs="Times New Roman"/>
      <w:b/>
      <w:caps/>
      <w:sz w:val="20"/>
      <w:szCs w:val="20"/>
    </w:rPr>
  </w:style>
  <w:style w:type="paragraph" w:customStyle="1" w:styleId="chapternumber">
    <w:name w:val="chapternumber"/>
    <w:basedOn w:val="Heading2"/>
    <w:next w:val="Normal"/>
    <w:rsid w:val="00E905E1"/>
    <w:pPr>
      <w:jc w:val="center"/>
      <w:outlineLvl w:val="9"/>
    </w:pPr>
    <w:rPr>
      <w:rFonts w:ascii="Times New Roman" w:hAnsi="Times New Roman" w:cs="Times New Roman"/>
      <w:bCs w:val="0"/>
      <w:i w:val="0"/>
      <w:iCs w:val="0"/>
      <w:sz w:val="26"/>
      <w:szCs w:val="24"/>
    </w:rPr>
  </w:style>
  <w:style w:type="paragraph" w:customStyle="1" w:styleId="chaptertitle">
    <w:name w:val="chaptertitle"/>
    <w:basedOn w:val="Heading2"/>
    <w:next w:val="Normal"/>
    <w:rsid w:val="00E905E1"/>
    <w:pPr>
      <w:spacing w:after="240"/>
      <w:jc w:val="center"/>
      <w:outlineLvl w:val="9"/>
    </w:pPr>
    <w:rPr>
      <w:rFonts w:ascii="Times New Roman" w:hAnsi="Times New Roman" w:cs="Times New Roman"/>
      <w:bCs w:val="0"/>
      <w:i w:val="0"/>
      <w:iCs w:val="0"/>
      <w:sz w:val="32"/>
      <w:szCs w:val="24"/>
    </w:rPr>
  </w:style>
  <w:style w:type="paragraph" w:customStyle="1" w:styleId="miniindex">
    <w:name w:val="mini index"/>
    <w:basedOn w:val="Normal"/>
    <w:next w:val="Normal"/>
    <w:rsid w:val="00E905E1"/>
    <w:pPr>
      <w:spacing w:after="0" w:line="240" w:lineRule="auto"/>
    </w:pPr>
    <w:rPr>
      <w:rFonts w:ascii="Times New Roman" w:eastAsia="Times New Roman" w:hAnsi="Times New Roman" w:cs="Times New Roman"/>
      <w:b/>
      <w:sz w:val="16"/>
      <w:szCs w:val="24"/>
    </w:rPr>
  </w:style>
  <w:style w:type="paragraph" w:customStyle="1" w:styleId="section">
    <w:name w:val="section"/>
    <w:basedOn w:val="Normal"/>
    <w:rsid w:val="00E905E1"/>
    <w:pPr>
      <w:spacing w:before="240" w:after="0" w:line="240" w:lineRule="auto"/>
      <w:jc w:val="both"/>
    </w:pPr>
    <w:rPr>
      <w:rFonts w:ascii="Times New Roman" w:eastAsia="Times New Roman" w:hAnsi="Times New Roman" w:cs="Times New Roman"/>
      <w:sz w:val="24"/>
      <w:szCs w:val="24"/>
    </w:rPr>
  </w:style>
  <w:style w:type="character" w:customStyle="1" w:styleId="sectiontitle">
    <w:name w:val="section title"/>
    <w:rsid w:val="00E905E1"/>
    <w:rPr>
      <w:b/>
    </w:rPr>
  </w:style>
  <w:style w:type="paragraph" w:customStyle="1" w:styleId="subsection1">
    <w:name w:val="subsection 1"/>
    <w:basedOn w:val="Normal"/>
    <w:link w:val="subsection1Char"/>
    <w:rsid w:val="00E905E1"/>
    <w:pPr>
      <w:tabs>
        <w:tab w:val="left" w:pos="1440"/>
      </w:tabs>
      <w:spacing w:before="120" w:after="0" w:line="240" w:lineRule="auto"/>
      <w:ind w:left="720"/>
      <w:jc w:val="both"/>
    </w:pPr>
    <w:rPr>
      <w:rFonts w:ascii="Times New Roman" w:eastAsia="Times New Roman" w:hAnsi="Times New Roman" w:cs="Times New Roman"/>
      <w:sz w:val="24"/>
      <w:szCs w:val="24"/>
    </w:rPr>
  </w:style>
  <w:style w:type="paragraph" w:customStyle="1" w:styleId="citation">
    <w:name w:val="citation"/>
    <w:basedOn w:val="Normal"/>
    <w:rsid w:val="00E905E1"/>
    <w:pPr>
      <w:spacing w:after="0" w:line="240" w:lineRule="auto"/>
      <w:jc w:val="center"/>
    </w:pPr>
    <w:rPr>
      <w:rFonts w:ascii="Times New Roman" w:eastAsia="Times New Roman" w:hAnsi="Times New Roman" w:cs="Times New Roman"/>
      <w:i/>
      <w:sz w:val="24"/>
      <w:szCs w:val="24"/>
    </w:rPr>
  </w:style>
  <w:style w:type="paragraph" w:customStyle="1" w:styleId="editorsnote">
    <w:name w:val="editor's note"/>
    <w:basedOn w:val="Normal"/>
    <w:rsid w:val="00E905E1"/>
    <w:pPr>
      <w:pBdr>
        <w:top w:val="single" w:sz="6" w:space="1" w:color="auto"/>
        <w:left w:val="single" w:sz="6" w:space="1" w:color="auto"/>
        <w:bottom w:val="single" w:sz="6" w:space="1" w:color="auto"/>
        <w:right w:val="single" w:sz="6" w:space="1" w:color="auto"/>
      </w:pBdr>
      <w:spacing w:after="0" w:line="240" w:lineRule="auto"/>
      <w:ind w:left="720" w:right="720"/>
      <w:jc w:val="both"/>
    </w:pPr>
    <w:rPr>
      <w:rFonts w:ascii="Times New Roman" w:eastAsia="Times New Roman" w:hAnsi="Times New Roman" w:cs="Times New Roman"/>
      <w:b/>
      <w:sz w:val="24"/>
      <w:szCs w:val="24"/>
    </w:rPr>
  </w:style>
  <w:style w:type="paragraph" w:customStyle="1" w:styleId="subsectionA">
    <w:name w:val="subsection A"/>
    <w:basedOn w:val="Normal"/>
    <w:rsid w:val="00E905E1"/>
    <w:pPr>
      <w:spacing w:before="120" w:after="0" w:line="240" w:lineRule="auto"/>
      <w:ind w:left="1440"/>
      <w:jc w:val="both"/>
    </w:pPr>
    <w:rPr>
      <w:rFonts w:ascii="Times New Roman" w:eastAsia="Times New Roman" w:hAnsi="Times New Roman" w:cs="Times New Roman"/>
      <w:sz w:val="24"/>
      <w:szCs w:val="24"/>
    </w:rPr>
  </w:style>
  <w:style w:type="paragraph" w:customStyle="1" w:styleId="subsection10">
    <w:name w:val="subsection (1)"/>
    <w:basedOn w:val="Normal"/>
    <w:rsid w:val="00E905E1"/>
    <w:pPr>
      <w:spacing w:before="120" w:after="0" w:line="240" w:lineRule="auto"/>
      <w:ind w:left="2160"/>
      <w:jc w:val="both"/>
    </w:pPr>
    <w:rPr>
      <w:rFonts w:ascii="Times New Roman" w:eastAsia="Times New Roman" w:hAnsi="Times New Roman" w:cs="Times New Roman"/>
      <w:sz w:val="24"/>
      <w:szCs w:val="24"/>
    </w:rPr>
  </w:style>
  <w:style w:type="paragraph" w:styleId="TOC2">
    <w:name w:val="toc 2"/>
    <w:basedOn w:val="Normal"/>
    <w:next w:val="Normal"/>
    <w:autoRedefine/>
    <w:rsid w:val="00E905E1"/>
    <w:pPr>
      <w:tabs>
        <w:tab w:val="right" w:leader="dot" w:pos="8352"/>
      </w:tabs>
      <w:spacing w:after="0" w:line="240" w:lineRule="auto"/>
    </w:pPr>
    <w:rPr>
      <w:rFonts w:ascii="Times New Roman" w:eastAsia="Times New Roman" w:hAnsi="Times New Roman" w:cs="Times New Roman"/>
      <w:b/>
      <w:smallCaps/>
      <w:sz w:val="20"/>
      <w:szCs w:val="24"/>
    </w:rPr>
  </w:style>
  <w:style w:type="paragraph" w:styleId="TOC3">
    <w:name w:val="toc 3"/>
    <w:basedOn w:val="Normal"/>
    <w:next w:val="Normal"/>
    <w:autoRedefine/>
    <w:semiHidden/>
    <w:rsid w:val="00E905E1"/>
    <w:pPr>
      <w:tabs>
        <w:tab w:val="right" w:leader="dot" w:pos="8352"/>
      </w:tabs>
      <w:spacing w:after="0" w:line="240" w:lineRule="auto"/>
      <w:ind w:left="260"/>
    </w:pPr>
    <w:rPr>
      <w:rFonts w:ascii="Times New Roman" w:eastAsia="Times New Roman" w:hAnsi="Times New Roman" w:cs="Times New Roman"/>
      <w:i/>
      <w:sz w:val="20"/>
      <w:szCs w:val="24"/>
    </w:rPr>
  </w:style>
  <w:style w:type="paragraph" w:styleId="TOC4">
    <w:name w:val="toc 4"/>
    <w:basedOn w:val="Normal"/>
    <w:next w:val="Normal"/>
    <w:autoRedefine/>
    <w:semiHidden/>
    <w:rsid w:val="00E905E1"/>
    <w:pPr>
      <w:tabs>
        <w:tab w:val="right" w:leader="dot" w:pos="8352"/>
      </w:tabs>
      <w:spacing w:after="0" w:line="240" w:lineRule="auto"/>
      <w:ind w:left="520"/>
    </w:pPr>
    <w:rPr>
      <w:rFonts w:ascii="Times New Roman" w:eastAsia="Times New Roman" w:hAnsi="Times New Roman" w:cs="Times New Roman"/>
      <w:sz w:val="18"/>
      <w:szCs w:val="24"/>
    </w:rPr>
  </w:style>
  <w:style w:type="paragraph" w:styleId="TOC5">
    <w:name w:val="toc 5"/>
    <w:basedOn w:val="Normal"/>
    <w:next w:val="Normal"/>
    <w:autoRedefine/>
    <w:semiHidden/>
    <w:rsid w:val="00E905E1"/>
    <w:pPr>
      <w:tabs>
        <w:tab w:val="right" w:leader="dot" w:pos="8352"/>
      </w:tabs>
      <w:spacing w:after="0" w:line="240" w:lineRule="auto"/>
      <w:ind w:left="780"/>
    </w:pPr>
    <w:rPr>
      <w:rFonts w:ascii="Times New Roman" w:eastAsia="Times New Roman" w:hAnsi="Times New Roman" w:cs="Times New Roman"/>
      <w:sz w:val="18"/>
      <w:szCs w:val="24"/>
    </w:rPr>
  </w:style>
  <w:style w:type="paragraph" w:styleId="TOC6">
    <w:name w:val="toc 6"/>
    <w:basedOn w:val="Normal"/>
    <w:next w:val="Normal"/>
    <w:autoRedefine/>
    <w:semiHidden/>
    <w:rsid w:val="00E905E1"/>
    <w:pPr>
      <w:tabs>
        <w:tab w:val="right" w:leader="dot" w:pos="8352"/>
      </w:tabs>
      <w:spacing w:after="0" w:line="240" w:lineRule="auto"/>
      <w:ind w:left="1040"/>
    </w:pPr>
    <w:rPr>
      <w:rFonts w:ascii="Times New Roman" w:eastAsia="Times New Roman" w:hAnsi="Times New Roman" w:cs="Times New Roman"/>
      <w:sz w:val="18"/>
      <w:szCs w:val="24"/>
    </w:rPr>
  </w:style>
  <w:style w:type="paragraph" w:styleId="TOC7">
    <w:name w:val="toc 7"/>
    <w:basedOn w:val="Normal"/>
    <w:next w:val="Normal"/>
    <w:autoRedefine/>
    <w:semiHidden/>
    <w:rsid w:val="00E905E1"/>
    <w:pPr>
      <w:tabs>
        <w:tab w:val="right" w:leader="dot" w:pos="8352"/>
      </w:tabs>
      <w:spacing w:after="0" w:line="240" w:lineRule="auto"/>
      <w:ind w:left="1300"/>
    </w:pPr>
    <w:rPr>
      <w:rFonts w:ascii="Times New Roman" w:eastAsia="Times New Roman" w:hAnsi="Times New Roman" w:cs="Times New Roman"/>
      <w:sz w:val="18"/>
      <w:szCs w:val="24"/>
    </w:rPr>
  </w:style>
  <w:style w:type="paragraph" w:styleId="TOC8">
    <w:name w:val="toc 8"/>
    <w:basedOn w:val="Normal"/>
    <w:next w:val="Normal"/>
    <w:autoRedefine/>
    <w:semiHidden/>
    <w:rsid w:val="00E905E1"/>
    <w:pPr>
      <w:tabs>
        <w:tab w:val="right" w:leader="dot" w:pos="8352"/>
      </w:tabs>
      <w:spacing w:after="0" w:line="240" w:lineRule="auto"/>
      <w:ind w:left="1560"/>
    </w:pPr>
    <w:rPr>
      <w:rFonts w:ascii="Times New Roman" w:eastAsia="Times New Roman" w:hAnsi="Times New Roman" w:cs="Times New Roman"/>
      <w:sz w:val="18"/>
      <w:szCs w:val="24"/>
    </w:rPr>
  </w:style>
  <w:style w:type="paragraph" w:styleId="TOC9">
    <w:name w:val="toc 9"/>
    <w:basedOn w:val="Normal"/>
    <w:next w:val="Normal"/>
    <w:autoRedefine/>
    <w:semiHidden/>
    <w:rsid w:val="00E905E1"/>
    <w:pPr>
      <w:tabs>
        <w:tab w:val="right" w:leader="dot" w:pos="8352"/>
      </w:tabs>
      <w:spacing w:after="0" w:line="240" w:lineRule="auto"/>
      <w:ind w:left="1820"/>
    </w:pPr>
    <w:rPr>
      <w:rFonts w:ascii="Times New Roman" w:eastAsia="Times New Roman" w:hAnsi="Times New Roman" w:cs="Times New Roman"/>
      <w:sz w:val="18"/>
      <w:szCs w:val="24"/>
    </w:rPr>
  </w:style>
  <w:style w:type="paragraph" w:customStyle="1" w:styleId="table1">
    <w:name w:val="table1"/>
    <w:basedOn w:val="Normal"/>
    <w:rsid w:val="00E905E1"/>
    <w:pPr>
      <w:suppressAutoHyphens/>
      <w:spacing w:after="0" w:line="240" w:lineRule="auto"/>
      <w:jc w:val="center"/>
    </w:pPr>
    <w:rPr>
      <w:rFonts w:ascii="Times New Roman" w:eastAsia="Times New Roman" w:hAnsi="Times New Roman" w:cs="Times New Roman"/>
      <w:b/>
      <w:caps/>
      <w:sz w:val="24"/>
      <w:szCs w:val="24"/>
    </w:rPr>
  </w:style>
  <w:style w:type="character" w:customStyle="1" w:styleId="table2">
    <w:name w:val="table2"/>
    <w:rsid w:val="00E905E1"/>
    <w:rPr>
      <w:rFonts w:ascii="Times New Roman" w:hAnsi="Times New Roman"/>
      <w:b/>
      <w:sz w:val="20"/>
    </w:rPr>
  </w:style>
  <w:style w:type="paragraph" w:customStyle="1" w:styleId="zoninglist">
    <w:name w:val="zoninglist"/>
    <w:basedOn w:val="Normal"/>
    <w:rsid w:val="00E905E1"/>
    <w:pPr>
      <w:spacing w:after="0" w:line="240" w:lineRule="auto"/>
      <w:ind w:left="3427" w:hanging="720"/>
    </w:pPr>
    <w:rPr>
      <w:rFonts w:ascii="Times New Roman" w:eastAsia="Times New Roman" w:hAnsi="Times New Roman" w:cs="Times New Roman"/>
      <w:sz w:val="20"/>
      <w:szCs w:val="24"/>
    </w:rPr>
  </w:style>
  <w:style w:type="paragraph" w:customStyle="1" w:styleId="legal">
    <w:name w:val="legal"/>
    <w:basedOn w:val="Normal"/>
    <w:next w:val="Normal"/>
    <w:rsid w:val="00E905E1"/>
    <w:pPr>
      <w:tabs>
        <w:tab w:val="left" w:pos="1440"/>
      </w:tabs>
      <w:spacing w:before="120" w:after="0" w:line="240" w:lineRule="auto"/>
      <w:ind w:left="1260" w:right="612"/>
      <w:jc w:val="both"/>
    </w:pPr>
    <w:rPr>
      <w:rFonts w:ascii="Times New Roman" w:eastAsia="Times New Roman" w:hAnsi="Times New Roman" w:cs="Times New Roman"/>
      <w:szCs w:val="24"/>
    </w:rPr>
  </w:style>
  <w:style w:type="paragraph" w:styleId="NormalIndent">
    <w:name w:val="Normal Indent"/>
    <w:basedOn w:val="Normal"/>
    <w:rsid w:val="00E905E1"/>
    <w:pPr>
      <w:spacing w:after="0" w:line="240" w:lineRule="auto"/>
      <w:ind w:left="720"/>
    </w:pPr>
    <w:rPr>
      <w:rFonts w:ascii="Times New Roman" w:eastAsia="Times New Roman" w:hAnsi="Times New Roman" w:cs="Times New Roman"/>
      <w:sz w:val="24"/>
      <w:szCs w:val="24"/>
    </w:rPr>
  </w:style>
  <w:style w:type="paragraph" w:customStyle="1" w:styleId="pricelist">
    <w:name w:val="pricelist"/>
    <w:basedOn w:val="Normal"/>
    <w:semiHidden/>
    <w:rsid w:val="00E905E1"/>
    <w:pPr>
      <w:tabs>
        <w:tab w:val="right" w:leader="dot" w:pos="6480"/>
        <w:tab w:val="decimal" w:pos="7290"/>
      </w:tabs>
      <w:spacing w:after="0" w:line="360" w:lineRule="auto"/>
      <w:ind w:left="720"/>
    </w:pPr>
    <w:rPr>
      <w:rFonts w:ascii="Times New Roman" w:eastAsia="Times New Roman" w:hAnsi="Times New Roman" w:cs="Times New Roman"/>
      <w:sz w:val="24"/>
      <w:szCs w:val="24"/>
    </w:rPr>
  </w:style>
  <w:style w:type="paragraph" w:customStyle="1" w:styleId="miniindex1">
    <w:name w:val="mini index1"/>
    <w:basedOn w:val="miniindex"/>
    <w:semiHidden/>
    <w:rsid w:val="00E905E1"/>
  </w:style>
  <w:style w:type="paragraph" w:customStyle="1" w:styleId="miniindex2">
    <w:name w:val="mini index2"/>
    <w:basedOn w:val="miniindex"/>
    <w:next w:val="Normal"/>
    <w:semiHidden/>
    <w:rsid w:val="00E905E1"/>
  </w:style>
  <w:style w:type="paragraph" w:customStyle="1" w:styleId="Sub1Auto0">
    <w:name w:val="Sub1Auto"/>
    <w:basedOn w:val="Normal"/>
    <w:rsid w:val="00E905E1"/>
    <w:pPr>
      <w:tabs>
        <w:tab w:val="left" w:pos="1440"/>
      </w:tabs>
      <w:spacing w:before="120" w:after="0" w:line="240" w:lineRule="auto"/>
      <w:ind w:left="720"/>
      <w:jc w:val="both"/>
    </w:pPr>
    <w:rPr>
      <w:rFonts w:ascii="Times New Roman" w:eastAsia="Times New Roman" w:hAnsi="Times New Roman" w:cs="Times New Roman"/>
      <w:sz w:val="24"/>
      <w:szCs w:val="24"/>
    </w:rPr>
  </w:style>
  <w:style w:type="paragraph" w:customStyle="1" w:styleId="subAauto">
    <w:name w:val="subAauto"/>
    <w:basedOn w:val="Normal"/>
    <w:rsid w:val="00E905E1"/>
    <w:pPr>
      <w:spacing w:before="120" w:after="0" w:line="240" w:lineRule="auto"/>
      <w:ind w:left="1440"/>
      <w:jc w:val="both"/>
    </w:pPr>
    <w:rPr>
      <w:rFonts w:ascii="Times New Roman" w:eastAsia="Times New Roman" w:hAnsi="Times New Roman" w:cs="Times New Roman"/>
      <w:sz w:val="24"/>
      <w:szCs w:val="24"/>
    </w:rPr>
  </w:style>
  <w:style w:type="paragraph" w:customStyle="1" w:styleId="sub1auto">
    <w:name w:val="sub(1)auto"/>
    <w:basedOn w:val="subsection10"/>
    <w:rsid w:val="00E905E1"/>
    <w:pPr>
      <w:numPr>
        <w:numId w:val="4"/>
      </w:numPr>
      <w:tabs>
        <w:tab w:val="left" w:pos="2880"/>
      </w:tabs>
    </w:pPr>
    <w:rPr>
      <w:sz w:val="22"/>
      <w:szCs w:val="20"/>
    </w:rPr>
  </w:style>
  <w:style w:type="paragraph" w:customStyle="1" w:styleId="suppnote">
    <w:name w:val="suppnote"/>
    <w:basedOn w:val="Normal"/>
    <w:next w:val="section"/>
    <w:link w:val="suppnoteChar"/>
    <w:rsid w:val="00E905E1"/>
    <w:pPr>
      <w:spacing w:after="0" w:line="234" w:lineRule="exact"/>
      <w:jc w:val="right"/>
    </w:pPr>
    <w:rPr>
      <w:rFonts w:ascii="Times New Roman" w:eastAsia="Times New Roman" w:hAnsi="Times New Roman" w:cs="Times New Roman"/>
      <w:b/>
      <w:i/>
      <w:szCs w:val="24"/>
    </w:rPr>
  </w:style>
  <w:style w:type="character" w:customStyle="1" w:styleId="suppchar">
    <w:name w:val="suppchar"/>
    <w:rsid w:val="00E905E1"/>
    <w:rPr>
      <w:b/>
      <w:i/>
      <w:sz w:val="22"/>
    </w:rPr>
  </w:style>
  <w:style w:type="paragraph" w:customStyle="1" w:styleId="div">
    <w:name w:val="div"/>
    <w:basedOn w:val="TOC1"/>
    <w:autoRedefine/>
    <w:rsid w:val="00E905E1"/>
    <w:pPr>
      <w:tabs>
        <w:tab w:val="clear" w:pos="7747"/>
      </w:tabs>
      <w:spacing w:before="480"/>
    </w:pPr>
    <w:rPr>
      <w:sz w:val="28"/>
    </w:rPr>
  </w:style>
  <w:style w:type="paragraph" w:styleId="BodyTextIndent">
    <w:name w:val="Body Text Indent"/>
    <w:basedOn w:val="Normal"/>
    <w:link w:val="BodyTextIndentChar"/>
    <w:rsid w:val="00E905E1"/>
    <w:pPr>
      <w:spacing w:after="0" w:line="240" w:lineRule="auto"/>
      <w:ind w:left="1440"/>
      <w:jc w:val="both"/>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E905E1"/>
    <w:rPr>
      <w:rFonts w:ascii="Arial" w:eastAsia="Times New Roman" w:hAnsi="Arial" w:cs="Times New Roman"/>
      <w:sz w:val="24"/>
      <w:szCs w:val="24"/>
    </w:rPr>
  </w:style>
  <w:style w:type="paragraph" w:styleId="List">
    <w:name w:val="List"/>
    <w:basedOn w:val="Normal"/>
    <w:semiHidden/>
    <w:rsid w:val="00E905E1"/>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semiHidden/>
    <w:rsid w:val="00E905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semiHidden/>
    <w:rsid w:val="00E905E1"/>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semiHidden/>
    <w:rsid w:val="00E905E1"/>
    <w:pPr>
      <w:spacing w:after="0" w:line="240" w:lineRule="auto"/>
      <w:ind w:left="1440" w:hanging="360"/>
    </w:pPr>
    <w:rPr>
      <w:rFonts w:ascii="Times New Roman" w:eastAsia="Times New Roman" w:hAnsi="Times New Roman" w:cs="Times New Roman"/>
      <w:sz w:val="24"/>
      <w:szCs w:val="24"/>
    </w:rPr>
  </w:style>
  <w:style w:type="paragraph" w:styleId="ListContinue4">
    <w:name w:val="List Continue 4"/>
    <w:basedOn w:val="Normal"/>
    <w:semiHidden/>
    <w:rsid w:val="00E905E1"/>
    <w:pPr>
      <w:spacing w:after="120" w:line="240" w:lineRule="auto"/>
      <w:ind w:left="1440"/>
    </w:pPr>
    <w:rPr>
      <w:rFonts w:ascii="Times New Roman" w:eastAsia="Times New Roman" w:hAnsi="Times New Roman" w:cs="Times New Roman"/>
      <w:sz w:val="24"/>
      <w:szCs w:val="24"/>
    </w:rPr>
  </w:style>
  <w:style w:type="paragraph" w:styleId="ListContinue">
    <w:name w:val="List Continue"/>
    <w:basedOn w:val="Normal"/>
    <w:semiHidden/>
    <w:rsid w:val="00E905E1"/>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semiHidden/>
    <w:rsid w:val="00E905E1"/>
    <w:pPr>
      <w:spacing w:after="120" w:line="240" w:lineRule="auto"/>
      <w:ind w:left="720"/>
    </w:pPr>
    <w:rPr>
      <w:rFonts w:ascii="Times New Roman" w:eastAsia="Times New Roman" w:hAnsi="Times New Roman" w:cs="Times New Roman"/>
      <w:sz w:val="24"/>
      <w:szCs w:val="24"/>
    </w:rPr>
  </w:style>
  <w:style w:type="character" w:styleId="Hyperlink">
    <w:name w:val="Hyperlink"/>
    <w:uiPriority w:val="99"/>
    <w:semiHidden/>
    <w:rsid w:val="00E905E1"/>
    <w:rPr>
      <w:color w:val="0000FF"/>
      <w:u w:val="single"/>
    </w:rPr>
  </w:style>
  <w:style w:type="paragraph" w:styleId="List5">
    <w:name w:val="List 5"/>
    <w:basedOn w:val="Normal"/>
    <w:semiHidden/>
    <w:rsid w:val="00E905E1"/>
    <w:pPr>
      <w:spacing w:after="0" w:line="240" w:lineRule="auto"/>
      <w:ind w:left="1800" w:hanging="360"/>
    </w:pPr>
    <w:rPr>
      <w:rFonts w:ascii="Times New Roman" w:eastAsia="Times New Roman" w:hAnsi="Times New Roman" w:cs="Times New Roman"/>
      <w:sz w:val="24"/>
      <w:szCs w:val="24"/>
    </w:rPr>
  </w:style>
  <w:style w:type="paragraph" w:styleId="ListContinue3">
    <w:name w:val="List Continue 3"/>
    <w:basedOn w:val="Normal"/>
    <w:semiHidden/>
    <w:rsid w:val="00E905E1"/>
    <w:pPr>
      <w:spacing w:after="120" w:line="240" w:lineRule="auto"/>
      <w:ind w:left="1080"/>
    </w:pPr>
    <w:rPr>
      <w:rFonts w:ascii="Times New Roman" w:eastAsia="Times New Roman" w:hAnsi="Times New Roman" w:cs="Times New Roman"/>
      <w:sz w:val="24"/>
      <w:szCs w:val="24"/>
    </w:rPr>
  </w:style>
  <w:style w:type="paragraph" w:customStyle="1" w:styleId="ShortReturnAddress">
    <w:name w:val="Short Return Address"/>
    <w:basedOn w:val="Normal"/>
    <w:rsid w:val="00E905E1"/>
    <w:p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E905E1"/>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E905E1"/>
    <w:rPr>
      <w:rFonts w:ascii="Times New Roman" w:eastAsia="Times New Roman" w:hAnsi="Times New Roman" w:cs="Times New Roman"/>
      <w:sz w:val="24"/>
      <w:szCs w:val="24"/>
    </w:rPr>
  </w:style>
  <w:style w:type="paragraph" w:customStyle="1" w:styleId="PPLine">
    <w:name w:val="PP Line"/>
    <w:basedOn w:val="Signature"/>
    <w:rsid w:val="00E905E1"/>
  </w:style>
  <w:style w:type="paragraph" w:customStyle="1" w:styleId="UseList">
    <w:name w:val="UseList"/>
    <w:basedOn w:val="Normal"/>
    <w:rsid w:val="00E905E1"/>
    <w:pPr>
      <w:numPr>
        <w:numId w:val="1"/>
      </w:numPr>
      <w:spacing w:before="120" w:after="0" w:line="240" w:lineRule="auto"/>
      <w:jc w:val="both"/>
    </w:pPr>
    <w:rPr>
      <w:rFonts w:ascii="Times New Roman" w:eastAsia="Times New Roman" w:hAnsi="Times New Roman" w:cs="Times New Roman"/>
      <w:sz w:val="24"/>
      <w:szCs w:val="24"/>
    </w:rPr>
  </w:style>
  <w:style w:type="paragraph" w:customStyle="1" w:styleId="CcList">
    <w:name w:val="Cc List"/>
    <w:basedOn w:val="Normal"/>
    <w:rsid w:val="00E905E1"/>
    <w:pPr>
      <w:spacing w:after="0" w:line="240" w:lineRule="auto"/>
    </w:pPr>
    <w:rPr>
      <w:rFonts w:ascii="Times New Roman" w:eastAsia="Times New Roman" w:hAnsi="Times New Roman" w:cs="Times New Roman"/>
      <w:sz w:val="24"/>
      <w:szCs w:val="24"/>
    </w:rPr>
  </w:style>
  <w:style w:type="paragraph" w:styleId="ListBullet">
    <w:name w:val="List Bullet"/>
    <w:basedOn w:val="Normal"/>
    <w:autoRedefine/>
    <w:rsid w:val="00E905E1"/>
    <w:pPr>
      <w:numPr>
        <w:numId w:val="2"/>
      </w:numPr>
      <w:spacing w:after="0" w:line="240" w:lineRule="auto"/>
    </w:pPr>
    <w:rPr>
      <w:rFonts w:ascii="Times New Roman" w:eastAsia="Times New Roman" w:hAnsi="Times New Roman" w:cs="Times New Roman"/>
      <w:sz w:val="24"/>
      <w:szCs w:val="24"/>
    </w:rPr>
  </w:style>
  <w:style w:type="table" w:styleId="TableGrid">
    <w:name w:val="Table Grid"/>
    <w:basedOn w:val="TableNormal"/>
    <w:rsid w:val="00E905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semiHidden/>
    <w:rsid w:val="00E905E1"/>
    <w:pPr>
      <w:numPr>
        <w:numId w:val="3"/>
      </w:numPr>
      <w:spacing w:after="0" w:line="240" w:lineRule="auto"/>
    </w:pPr>
    <w:rPr>
      <w:rFonts w:ascii="Times New Roman" w:eastAsia="Times New Roman" w:hAnsi="Times New Roman" w:cs="Times New Roman"/>
      <w:sz w:val="24"/>
      <w:szCs w:val="24"/>
    </w:rPr>
  </w:style>
  <w:style w:type="paragraph" w:customStyle="1" w:styleId="CodeTOC">
    <w:name w:val="CodeTOC"/>
    <w:basedOn w:val="Normal"/>
    <w:rsid w:val="00E905E1"/>
    <w:pPr>
      <w:tabs>
        <w:tab w:val="right" w:leader="dot" w:pos="8342"/>
      </w:tabs>
      <w:spacing w:before="240" w:after="0" w:line="240" w:lineRule="auto"/>
    </w:pPr>
    <w:rPr>
      <w:rFonts w:ascii="Times New Roman" w:eastAsia="Times New Roman" w:hAnsi="Times New Roman" w:cs="Times New Roman"/>
      <w:b/>
      <w:noProof/>
      <w:sz w:val="20"/>
      <w:szCs w:val="20"/>
    </w:rPr>
  </w:style>
  <w:style w:type="paragraph" w:styleId="EndnoteText">
    <w:name w:val="endnote text"/>
    <w:basedOn w:val="Normal"/>
    <w:link w:val="EndnoteTextChar"/>
    <w:semiHidden/>
    <w:rsid w:val="00E905E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905E1"/>
    <w:rPr>
      <w:rFonts w:ascii="Times New Roman" w:eastAsia="Times New Roman" w:hAnsi="Times New Roman" w:cs="Times New Roman"/>
      <w:sz w:val="20"/>
      <w:szCs w:val="20"/>
    </w:rPr>
  </w:style>
  <w:style w:type="character" w:styleId="EndnoteReference">
    <w:name w:val="endnote reference"/>
    <w:semiHidden/>
    <w:rsid w:val="00E905E1"/>
    <w:rPr>
      <w:vertAlign w:val="superscript"/>
    </w:rPr>
  </w:style>
  <w:style w:type="paragraph" w:styleId="BodyText3">
    <w:name w:val="Body Text 3"/>
    <w:basedOn w:val="Normal"/>
    <w:link w:val="BodyText3Char"/>
    <w:rsid w:val="00E905E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905E1"/>
    <w:rPr>
      <w:rFonts w:ascii="Times New Roman" w:eastAsia="Times New Roman" w:hAnsi="Times New Roman" w:cs="Times New Roman"/>
      <w:sz w:val="16"/>
      <w:szCs w:val="16"/>
    </w:rPr>
  </w:style>
  <w:style w:type="character" w:customStyle="1" w:styleId="subsection1Char">
    <w:name w:val="subsection 1 Char"/>
    <w:link w:val="subsection1"/>
    <w:rsid w:val="00E905E1"/>
    <w:rPr>
      <w:rFonts w:ascii="Times New Roman" w:eastAsia="Times New Roman" w:hAnsi="Times New Roman" w:cs="Times New Roman"/>
      <w:sz w:val="24"/>
      <w:szCs w:val="24"/>
    </w:rPr>
  </w:style>
  <w:style w:type="paragraph" w:styleId="EnvelopeAddress">
    <w:name w:val="envelope address"/>
    <w:basedOn w:val="Normal"/>
    <w:rsid w:val="00E905E1"/>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styleId="BalloonText">
    <w:name w:val="Balloon Text"/>
    <w:basedOn w:val="Normal"/>
    <w:link w:val="BalloonTextChar"/>
    <w:semiHidden/>
    <w:rsid w:val="00E905E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905E1"/>
    <w:rPr>
      <w:rFonts w:ascii="Tahoma" w:eastAsia="Times New Roman" w:hAnsi="Tahoma" w:cs="Tahoma"/>
      <w:sz w:val="16"/>
      <w:szCs w:val="16"/>
    </w:rPr>
  </w:style>
  <w:style w:type="character" w:customStyle="1" w:styleId="suppnoteChar">
    <w:name w:val="suppnote Char"/>
    <w:link w:val="suppnote"/>
    <w:rsid w:val="00E905E1"/>
    <w:rPr>
      <w:rFonts w:ascii="Times New Roman" w:eastAsia="Times New Roman" w:hAnsi="Times New Roman" w:cs="Times New Roman"/>
      <w:b/>
      <w:i/>
      <w:szCs w:val="24"/>
    </w:rPr>
  </w:style>
  <w:style w:type="paragraph" w:customStyle="1" w:styleId="Style1">
    <w:name w:val="Style1"/>
    <w:basedOn w:val="Normal"/>
    <w:rsid w:val="00E905E1"/>
    <w:pPr>
      <w:spacing w:after="0" w:line="240" w:lineRule="auto"/>
    </w:pPr>
    <w:rPr>
      <w:rFonts w:ascii="Times New Roman" w:eastAsia="Times New Roman" w:hAnsi="Times New Roman" w:cs="Times New Roman"/>
      <w:sz w:val="24"/>
      <w:szCs w:val="24"/>
    </w:rPr>
  </w:style>
  <w:style w:type="paragraph" w:customStyle="1" w:styleId="Style2">
    <w:name w:val="Style2"/>
    <w:basedOn w:val="section"/>
    <w:rsid w:val="00E905E1"/>
    <w:rPr>
      <w:sz w:val="22"/>
    </w:rPr>
  </w:style>
  <w:style w:type="paragraph" w:customStyle="1" w:styleId="Style3">
    <w:name w:val="Style3"/>
    <w:basedOn w:val="Normal"/>
    <w:rsid w:val="00E905E1"/>
    <w:pPr>
      <w:spacing w:after="0" w:line="240" w:lineRule="auto"/>
    </w:pPr>
    <w:rPr>
      <w:rFonts w:ascii="Times New Roman" w:eastAsia="Times New Roman" w:hAnsi="Times New Roman" w:cs="Times New Roman"/>
      <w:szCs w:val="24"/>
    </w:rPr>
  </w:style>
  <w:style w:type="paragraph" w:styleId="NormalWeb">
    <w:name w:val="Normal (Web)"/>
    <w:basedOn w:val="Normal"/>
    <w:uiPriority w:val="99"/>
    <w:rsid w:val="00E905E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E905E1"/>
    <w:pPr>
      <w:spacing w:after="0" w:line="240" w:lineRule="auto"/>
    </w:pPr>
    <w:rPr>
      <w:rFonts w:ascii="Calibri" w:eastAsia="Times New Roman" w:hAnsi="Calibri" w:cs="Times New Roman"/>
    </w:rPr>
  </w:style>
  <w:style w:type="paragraph" w:styleId="CommentSubject">
    <w:name w:val="annotation subject"/>
    <w:basedOn w:val="CommentText"/>
    <w:next w:val="CommentText"/>
    <w:link w:val="CommentSubjectChar"/>
    <w:rsid w:val="00E905E1"/>
    <w:rPr>
      <w:b/>
      <w:bCs/>
      <w:szCs w:val="20"/>
    </w:rPr>
  </w:style>
  <w:style w:type="character" w:customStyle="1" w:styleId="CommentSubjectChar">
    <w:name w:val="Comment Subject Char"/>
    <w:basedOn w:val="CommentTextChar"/>
    <w:link w:val="CommentSubject"/>
    <w:rsid w:val="00E905E1"/>
    <w:rPr>
      <w:rFonts w:ascii="Times New Roman" w:eastAsia="Times New Roman" w:hAnsi="Times New Roman" w:cs="Times New Roman"/>
      <w:b/>
      <w:bCs/>
      <w:sz w:val="20"/>
      <w:szCs w:val="20"/>
    </w:rPr>
  </w:style>
  <w:style w:type="paragraph" w:styleId="ListParagraph">
    <w:name w:val="List Paragraph"/>
    <w:basedOn w:val="Normal"/>
    <w:uiPriority w:val="1"/>
    <w:qFormat/>
    <w:rsid w:val="00E905E1"/>
    <w:pPr>
      <w:ind w:left="720"/>
      <w:contextualSpacing/>
    </w:pPr>
    <w:rPr>
      <w:rFonts w:ascii="Calibri" w:eastAsia="Calibri" w:hAnsi="Calibri" w:cs="Times New Roman"/>
    </w:rPr>
  </w:style>
  <w:style w:type="paragraph" w:styleId="Revision">
    <w:name w:val="Revision"/>
    <w:hidden/>
    <w:uiPriority w:val="99"/>
    <w:semiHidden/>
    <w:rsid w:val="00E905E1"/>
    <w:pPr>
      <w:spacing w:after="0" w:line="240" w:lineRule="auto"/>
    </w:pPr>
    <w:rPr>
      <w:rFonts w:ascii="Times New Roman" w:eastAsia="Times New Roman" w:hAnsi="Times New Roman" w:cs="Times New Roman"/>
      <w:sz w:val="26"/>
      <w:szCs w:val="24"/>
    </w:rPr>
  </w:style>
  <w:style w:type="character" w:styleId="Strong">
    <w:name w:val="Strong"/>
    <w:uiPriority w:val="22"/>
    <w:qFormat/>
    <w:rsid w:val="00E905E1"/>
    <w:rPr>
      <w:b/>
      <w:bCs/>
    </w:rPr>
  </w:style>
  <w:style w:type="character" w:customStyle="1" w:styleId="apple-converted-space">
    <w:name w:val="apple-converted-space"/>
    <w:basedOn w:val="DefaultParagraphFont"/>
    <w:rsid w:val="00E905E1"/>
  </w:style>
  <w:style w:type="paragraph" w:customStyle="1" w:styleId="Compact">
    <w:name w:val="Compact"/>
    <w:basedOn w:val="BodyText"/>
    <w:qFormat/>
    <w:rsid w:val="00E905E1"/>
    <w:pPr>
      <w:spacing w:before="36" w:after="36"/>
    </w:pPr>
    <w:rPr>
      <w:rFonts w:ascii="Cambria" w:eastAsia="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11961</Characters>
  <Application>Microsoft Office Word</Application>
  <DocSecurity>0</DocSecurity>
  <Lines>99</Lines>
  <Paragraphs>28</Paragraphs>
  <ScaleCrop>false</ScaleCrop>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Kerin Wright</dc:creator>
  <cp:keywords/>
  <dc:description/>
  <cp:lastModifiedBy>Kerin Wright</cp:lastModifiedBy>
  <cp:revision>1</cp:revision>
  <dcterms:created xsi:type="dcterms:W3CDTF">2021-12-07T00:01:00Z</dcterms:created>
  <dcterms:modified xsi:type="dcterms:W3CDTF">2021-12-07T00:01:00Z</dcterms:modified>
</cp:coreProperties>
</file>